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1"/>
        <w:gridCol w:w="3312"/>
        <w:gridCol w:w="3302"/>
      </w:tblGrid>
      <w:tr w:rsidR="009264BD" w:rsidRPr="00D81C40" w:rsidTr="003A1609">
        <w:trPr>
          <w:trHeight w:val="340"/>
          <w:jc w:val="center"/>
        </w:trPr>
        <w:tc>
          <w:tcPr>
            <w:tcW w:w="3961" w:type="dxa"/>
            <w:tcBorders>
              <w:bottom w:val="nil"/>
            </w:tcBorders>
          </w:tcPr>
          <w:p w:rsidR="00825A72" w:rsidRDefault="00825A72" w:rsidP="00825A72">
            <w:pPr>
              <w:tabs>
                <w:tab w:val="left" w:pos="2610"/>
              </w:tabs>
              <w:spacing w:before="120" w:after="12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25A72">
              <w:rPr>
                <w:rFonts w:cs="Calibri"/>
                <w:b/>
                <w:i/>
                <w:sz w:val="24"/>
                <w:szCs w:val="24"/>
                <w:u w:val="single"/>
              </w:rPr>
              <w:t xml:space="preserve">TOUTES </w:t>
            </w:r>
            <w:r>
              <w:rPr>
                <w:rFonts w:cs="Calibri"/>
                <w:i/>
                <w:sz w:val="24"/>
                <w:szCs w:val="24"/>
              </w:rPr>
              <w:t>les c</w:t>
            </w:r>
            <w:r w:rsidR="009264BD" w:rsidRPr="00D81C40">
              <w:rPr>
                <w:rFonts w:cs="Calibri"/>
                <w:i/>
                <w:sz w:val="24"/>
                <w:szCs w:val="24"/>
              </w:rPr>
              <w:t>lasse</w:t>
            </w:r>
            <w:r>
              <w:rPr>
                <w:rFonts w:cs="Calibri"/>
                <w:i/>
                <w:sz w:val="24"/>
                <w:szCs w:val="24"/>
              </w:rPr>
              <w:t>s</w:t>
            </w:r>
            <w:r w:rsidR="009264BD" w:rsidRPr="00D81C40">
              <w:rPr>
                <w:rFonts w:cs="Calibri"/>
                <w:i/>
                <w:sz w:val="24"/>
                <w:szCs w:val="24"/>
              </w:rPr>
              <w:t xml:space="preserve"> de </w:t>
            </w:r>
            <w:r>
              <w:rPr>
                <w:rFonts w:cs="Calibri"/>
                <w:b/>
                <w:i/>
                <w:sz w:val="24"/>
                <w:szCs w:val="24"/>
              </w:rPr>
              <w:t>Seconde</w:t>
            </w:r>
          </w:p>
          <w:p w:rsidR="009264BD" w:rsidRPr="00D81C40" w:rsidRDefault="00825A72" w:rsidP="00825A72">
            <w:pPr>
              <w:tabs>
                <w:tab w:val="left" w:pos="2610"/>
              </w:tabs>
              <w:spacing w:before="120" w:after="12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 w:rsidRPr="00825A72">
              <w:rPr>
                <w:rFonts w:cs="Calibri"/>
                <w:b/>
                <w:i/>
                <w:sz w:val="24"/>
                <w:szCs w:val="24"/>
                <w:u w:val="single"/>
              </w:rPr>
              <w:t>SAUF Seconde</w:t>
            </w:r>
            <w:r>
              <w:rPr>
                <w:rFonts w:cs="Calibri"/>
                <w:b/>
                <w:i/>
                <w:sz w:val="24"/>
                <w:szCs w:val="24"/>
                <w:u w:val="single"/>
              </w:rPr>
              <w:t xml:space="preserve"> 7</w:t>
            </w:r>
          </w:p>
        </w:tc>
        <w:tc>
          <w:tcPr>
            <w:tcW w:w="3312" w:type="dxa"/>
            <w:tcBorders>
              <w:bottom w:val="nil"/>
            </w:tcBorders>
          </w:tcPr>
          <w:p w:rsidR="009264BD" w:rsidRPr="00D81C40" w:rsidRDefault="009264BD" w:rsidP="008959A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:rsidR="009264BD" w:rsidRPr="00D81C40" w:rsidRDefault="009264BD" w:rsidP="009264BD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 16 décembre 2021</w:t>
            </w:r>
          </w:p>
        </w:tc>
      </w:tr>
      <w:tr w:rsidR="009264BD" w:rsidRPr="00D81C40" w:rsidTr="003A160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</w:tcPr>
          <w:p w:rsidR="009264BD" w:rsidRPr="00D81C40" w:rsidRDefault="009264BD" w:rsidP="008959AE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D81C40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9264BD" w:rsidRPr="00D81C40" w:rsidRDefault="009264BD" w:rsidP="008959A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>MATHEMATIQUES</w:t>
            </w:r>
          </w:p>
        </w:tc>
        <w:tc>
          <w:tcPr>
            <w:tcW w:w="3302" w:type="dxa"/>
            <w:tcBorders>
              <w:bottom w:val="nil"/>
            </w:tcBorders>
          </w:tcPr>
          <w:p w:rsidR="009264BD" w:rsidRPr="00D81C40" w:rsidRDefault="009264BD" w:rsidP="008959AE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Durée : 1 heure</w:t>
            </w:r>
          </w:p>
        </w:tc>
      </w:tr>
      <w:tr w:rsidR="009264BD" w:rsidRPr="00D81C40" w:rsidTr="003A1609">
        <w:trPr>
          <w:trHeight w:val="340"/>
          <w:jc w:val="center"/>
        </w:trPr>
        <w:tc>
          <w:tcPr>
            <w:tcW w:w="3961" w:type="dxa"/>
            <w:tcBorders>
              <w:top w:val="nil"/>
            </w:tcBorders>
          </w:tcPr>
          <w:p w:rsidR="009264BD" w:rsidRPr="00D81C40" w:rsidRDefault="009264BD" w:rsidP="008959AE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3312" w:type="dxa"/>
            <w:tcBorders>
              <w:top w:val="nil"/>
              <w:bottom w:val="single" w:sz="6" w:space="0" w:color="auto"/>
            </w:tcBorders>
          </w:tcPr>
          <w:p w:rsidR="009264BD" w:rsidRPr="00D81C40" w:rsidRDefault="009264BD" w:rsidP="008959A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n° </w:t>
            </w:r>
            <w:r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:rsidR="009264BD" w:rsidRPr="003C22B0" w:rsidRDefault="009264BD" w:rsidP="008959A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22B0">
              <w:rPr>
                <w:rFonts w:cs="Calibri"/>
                <w:b/>
                <w:i/>
                <w:sz w:val="24"/>
                <w:szCs w:val="24"/>
              </w:rPr>
              <w:t>Calculatrice autorisée</w:t>
            </w:r>
          </w:p>
        </w:tc>
      </w:tr>
    </w:tbl>
    <w:p w:rsidR="00D83617" w:rsidRPr="00825A72" w:rsidRDefault="00D83617" w:rsidP="00825A72">
      <w:pPr>
        <w:spacing w:after="120"/>
        <w:rPr>
          <w:sz w:val="10"/>
        </w:rPr>
      </w:pPr>
    </w:p>
    <w:p w:rsidR="009264BD" w:rsidRPr="00FF7DB9" w:rsidRDefault="009264BD" w:rsidP="00D945E1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La qualité de la rédaction, la clarté d’expression et la précision des raisonnements entreront</w:t>
      </w:r>
    </w:p>
    <w:p w:rsidR="009264BD" w:rsidRDefault="009264BD" w:rsidP="00D945E1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pour une part importante dans l’appréciation des résultats.</w:t>
      </w:r>
    </w:p>
    <w:p w:rsidR="009264BD" w:rsidRPr="00FF7DB9" w:rsidRDefault="009264BD" w:rsidP="00D945E1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Toutes les réponses devront être justifiées (sauf instruction contraire).</w:t>
      </w:r>
    </w:p>
    <w:p w:rsidR="009264BD" w:rsidRPr="00D945E1" w:rsidRDefault="009264BD">
      <w:pPr>
        <w:rPr>
          <w:sz w:val="10"/>
          <w:szCs w:val="10"/>
        </w:rPr>
      </w:pPr>
    </w:p>
    <w:p w:rsidR="000728EA" w:rsidRPr="00977B29" w:rsidRDefault="009264BD" w:rsidP="00825A72">
      <w:pPr>
        <w:spacing w:after="120"/>
        <w:rPr>
          <w:bCs/>
          <w:i/>
          <w:iCs/>
          <w:sz w:val="28"/>
        </w:rPr>
      </w:pPr>
      <w:r w:rsidRPr="00977B29">
        <w:rPr>
          <w:b/>
          <w:sz w:val="28"/>
          <w:u w:val="single"/>
        </w:rPr>
        <w:t>Exercice 1</w:t>
      </w:r>
      <w:r w:rsidR="000728EA" w:rsidRPr="00977B29">
        <w:rPr>
          <w:b/>
          <w:sz w:val="28"/>
        </w:rPr>
        <w:tab/>
      </w:r>
      <w:r w:rsidR="000728EA" w:rsidRPr="00977B29">
        <w:rPr>
          <w:b/>
          <w:sz w:val="28"/>
        </w:rPr>
        <w:tab/>
      </w:r>
      <w:r w:rsidR="003A1609" w:rsidRPr="00977B29">
        <w:rPr>
          <w:bCs/>
          <w:iCs/>
          <w:sz w:val="28"/>
        </w:rPr>
        <w:t>(</w:t>
      </w:r>
      <w:r w:rsidR="005D5F18" w:rsidRPr="00977B29">
        <w:rPr>
          <w:bCs/>
          <w:iCs/>
          <w:sz w:val="28"/>
        </w:rPr>
        <w:t>7,5</w:t>
      </w:r>
      <w:r w:rsidR="003A1609" w:rsidRPr="00977B29">
        <w:rPr>
          <w:bCs/>
          <w:iCs/>
          <w:sz w:val="28"/>
        </w:rPr>
        <w:t xml:space="preserve"> </w:t>
      </w:r>
      <w:r w:rsidR="003A1609" w:rsidRPr="00977B29">
        <w:rPr>
          <w:bCs/>
          <w:i/>
          <w:iCs/>
          <w:sz w:val="28"/>
        </w:rPr>
        <w:t>point</w:t>
      </w:r>
      <w:r w:rsidR="005D5F18" w:rsidRPr="00977B29">
        <w:rPr>
          <w:bCs/>
          <w:i/>
          <w:iCs/>
          <w:sz w:val="28"/>
        </w:rPr>
        <w:t>s</w:t>
      </w:r>
      <w:r w:rsidR="003A1609" w:rsidRPr="00977B29">
        <w:rPr>
          <w:bCs/>
          <w:iCs/>
          <w:sz w:val="28"/>
        </w:rPr>
        <w:t>)</w:t>
      </w:r>
    </w:p>
    <w:p w:rsidR="000728EA" w:rsidRDefault="00FB294C">
      <w:pPr>
        <w:rPr>
          <w:color w:val="000000" w:themeColor="text1"/>
        </w:rPr>
      </w:pPr>
      <w:r w:rsidRPr="000728EA">
        <w:rPr>
          <w:color w:val="000000" w:themeColor="text1"/>
        </w:rPr>
        <w:t xml:space="preserve">Entourer la bonne réponse sur </w:t>
      </w:r>
      <w:r w:rsidR="00D945E1" w:rsidRPr="000728EA">
        <w:rPr>
          <w:color w:val="000000" w:themeColor="text1"/>
        </w:rPr>
        <w:t>l’énoncé</w:t>
      </w:r>
      <w:r w:rsidR="000969F5" w:rsidRPr="000728EA">
        <w:rPr>
          <w:color w:val="000000" w:themeColor="text1"/>
        </w:rPr>
        <w:t>.</w:t>
      </w:r>
      <w:r w:rsidR="00955E89" w:rsidRPr="000728EA">
        <w:rPr>
          <w:color w:val="000000" w:themeColor="text1"/>
        </w:rPr>
        <w:t xml:space="preserve"> </w:t>
      </w:r>
      <w:r w:rsidR="009826F8">
        <w:rPr>
          <w:color w:val="000000" w:themeColor="text1"/>
        </w:rPr>
        <w:t xml:space="preserve"> </w:t>
      </w:r>
      <w:r w:rsidR="00955E89" w:rsidRPr="000728EA">
        <w:rPr>
          <w:color w:val="000000" w:themeColor="text1"/>
        </w:rPr>
        <w:t>Aucune justification n’est demandée.</w:t>
      </w:r>
    </w:p>
    <w:p w:rsidR="009264BD" w:rsidRPr="000728EA" w:rsidRDefault="000969F5">
      <w:pPr>
        <w:rPr>
          <w:b/>
          <w:color w:val="000000" w:themeColor="text1"/>
          <w:u w:val="single"/>
        </w:rPr>
      </w:pPr>
      <w:r w:rsidRPr="000728EA">
        <w:rPr>
          <w:color w:val="000000" w:themeColor="text1"/>
        </w:rPr>
        <w:t xml:space="preserve">Une </w:t>
      </w:r>
      <w:r w:rsidR="009B2AAD">
        <w:rPr>
          <w:color w:val="000000" w:themeColor="text1"/>
        </w:rPr>
        <w:t xml:space="preserve">absence de réponse ou une </w:t>
      </w:r>
      <w:r w:rsidRPr="000728EA">
        <w:rPr>
          <w:color w:val="000000" w:themeColor="text1"/>
        </w:rPr>
        <w:t>mauvaise réponse n'enlève pas de point.</w:t>
      </w:r>
      <w:r w:rsidR="009B2AAD">
        <w:rPr>
          <w:color w:val="000000" w:themeColor="text1"/>
        </w:rPr>
        <w:t xml:space="preserve"> Une bonne réponse rapporte </w:t>
      </w:r>
      <m:oMath>
        <m:r>
          <w:rPr>
            <w:rFonts w:ascii="Cambria Math" w:hAnsi="Cambria Math"/>
            <w:color w:val="000000" w:themeColor="text1"/>
          </w:rPr>
          <m:t>0,75</m:t>
        </m:r>
      </m:oMath>
      <w:r w:rsidR="009B2AAD">
        <w:rPr>
          <w:rFonts w:eastAsiaTheme="minorEastAsia"/>
          <w:color w:val="000000" w:themeColor="text1"/>
        </w:rPr>
        <w:t xml:space="preserve"> point.</w:t>
      </w:r>
      <w:r w:rsidR="009B2AAD">
        <w:rPr>
          <w:color w:val="000000" w:themeColor="text1"/>
        </w:rPr>
        <w:t xml:space="preserve"> </w:t>
      </w:r>
    </w:p>
    <w:tbl>
      <w:tblPr>
        <w:tblStyle w:val="Grilledutableau"/>
        <w:tblW w:w="0" w:type="auto"/>
        <w:jc w:val="center"/>
        <w:tblInd w:w="-1078" w:type="dxa"/>
        <w:tblLayout w:type="fixed"/>
        <w:tblLook w:val="04A0"/>
      </w:tblPr>
      <w:tblGrid>
        <w:gridCol w:w="719"/>
        <w:gridCol w:w="3812"/>
        <w:gridCol w:w="1985"/>
        <w:gridCol w:w="1985"/>
        <w:gridCol w:w="1985"/>
      </w:tblGrid>
      <w:tr w:rsidR="00CC06C1" w:rsidTr="00FF253F">
        <w:trPr>
          <w:trHeight w:val="560"/>
          <w:jc w:val="center"/>
        </w:trPr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06C1" w:rsidRPr="00FF253F" w:rsidRDefault="00CC06C1" w:rsidP="009826F8">
            <w:pPr>
              <w:jc w:val="center"/>
              <w:rPr>
                <w:b/>
                <w:sz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C06C1" w:rsidRDefault="00CC06C1" w:rsidP="009826F8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C06C1" w:rsidRPr="00FF253F" w:rsidRDefault="00CC06C1" w:rsidP="00592F4B">
            <w:pPr>
              <w:spacing w:after="0"/>
              <w:jc w:val="center"/>
              <w:rPr>
                <w:b/>
                <w:sz w:val="24"/>
              </w:rPr>
            </w:pPr>
            <w:r w:rsidRPr="00FF253F">
              <w:rPr>
                <w:b/>
                <w:sz w:val="24"/>
              </w:rPr>
              <w:t>Réponse 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C06C1" w:rsidRPr="00FF253F" w:rsidRDefault="00CC06C1" w:rsidP="00592F4B">
            <w:pPr>
              <w:spacing w:after="0"/>
              <w:jc w:val="center"/>
              <w:rPr>
                <w:b/>
                <w:sz w:val="24"/>
              </w:rPr>
            </w:pPr>
            <w:r w:rsidRPr="00FF253F">
              <w:rPr>
                <w:b/>
                <w:sz w:val="24"/>
              </w:rPr>
              <w:t>Réponse B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C06C1" w:rsidRPr="00FF253F" w:rsidRDefault="00CC06C1" w:rsidP="00592F4B">
            <w:pPr>
              <w:spacing w:after="0"/>
              <w:jc w:val="center"/>
              <w:rPr>
                <w:b/>
                <w:sz w:val="24"/>
              </w:rPr>
            </w:pPr>
            <w:r w:rsidRPr="00FF253F">
              <w:rPr>
                <w:b/>
                <w:sz w:val="24"/>
              </w:rPr>
              <w:t>Réponse C</w:t>
            </w:r>
          </w:p>
        </w:tc>
      </w:tr>
      <w:tr w:rsidR="00CC06C1" w:rsidTr="00FF253F">
        <w:trPr>
          <w:trHeight w:val="907"/>
          <w:jc w:val="center"/>
        </w:trPr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FF253F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3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06C1" w:rsidRPr="009826F8" w:rsidRDefault="000C2A7C" w:rsidP="009826F8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3 ;10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∩[7 ;12[ =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oMath/>
                <w:rFonts w:ascii="Cambria Math" w:hAnsi="Cambria Math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[3 ;12[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oMath/>
                <w:rFonts w:ascii="Cambria Math" w:hAnsi="Cambria Math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[3 ;7]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oMath/>
                <w:rFonts w:ascii="Cambria Math" w:hAnsi="Cambria Math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[7 ;10]</m:t>
                </m:r>
              </m:oMath>
            </m:oMathPara>
          </w:p>
        </w:tc>
      </w:tr>
      <w:tr w:rsidR="00CC06C1" w:rsidTr="00FF253F">
        <w:trPr>
          <w:trHeight w:val="907"/>
          <w:jc w:val="center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FF253F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vAlign w:val="center"/>
          </w:tcPr>
          <w:p w:rsidR="00CC06C1" w:rsidRPr="009826F8" w:rsidRDefault="00FF253F" w:rsidP="009826F8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]-∞ ;10]∪[10 ;+∞[=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{10}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color w:val="000000" w:themeColor="text1"/>
                  </w:rPr>
                  <m:t>R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</w:rPr>
                  <m:t>Ø</m:t>
                </m:r>
              </m:oMath>
            </m:oMathPara>
          </w:p>
        </w:tc>
      </w:tr>
      <w:tr w:rsidR="00CC06C1" w:rsidTr="00FF253F">
        <w:trPr>
          <w:trHeight w:val="907"/>
          <w:jc w:val="center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</w:rPr>
            </w:pPr>
            <w:r w:rsidRPr="00FF253F">
              <w:rPr>
                <w:rFonts w:ascii="Calibri" w:eastAsia="Times New Roman" w:hAnsi="Calibri" w:cs="Calibri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vAlign w:val="center"/>
          </w:tcPr>
          <w:p w:rsidR="00CC06C1" w:rsidRPr="009826F8" w:rsidRDefault="00FF253F" w:rsidP="009826F8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]-2 ;4[ ∩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4 ;12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</w:rPr>
                  <m:t>ø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{4}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]-2;12]</m:t>
                </m:r>
              </m:oMath>
            </m:oMathPara>
          </w:p>
        </w:tc>
      </w:tr>
      <w:tr w:rsidR="00CC06C1" w:rsidTr="00FF253F">
        <w:trPr>
          <w:trHeight w:val="907"/>
          <w:jc w:val="center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FF253F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vAlign w:val="center"/>
          </w:tcPr>
          <w:p w:rsidR="00CC06C1" w:rsidRPr="009826F8" w:rsidRDefault="000C2A7C" w:rsidP="009826F8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-3;-2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∪ ]-1;8]=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[-3 ;8]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CC06C1" w:rsidP="00F01EB5">
            <w:pPr>
              <w:spacing w:after="0"/>
              <w:jc w:val="center"/>
              <w:rPr>
                <w:color w:val="000000" w:themeColor="text1"/>
              </w:rPr>
            </w:pPr>
            <w:r w:rsidRPr="009826F8">
              <w:rPr>
                <w:color w:val="000000" w:themeColor="text1"/>
              </w:rPr>
              <w:t>Il n’est pas possible de simplifier l’écriture.</w:t>
            </w:r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[-2;-1[</m:t>
                </m:r>
              </m:oMath>
            </m:oMathPara>
          </w:p>
        </w:tc>
      </w:tr>
      <w:tr w:rsidR="00CC06C1" w:rsidTr="00FF253F">
        <w:trPr>
          <w:trHeight w:val="907"/>
          <w:jc w:val="center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 w:rsidRPr="00FF253F">
              <w:rPr>
                <w:rFonts w:eastAsiaTheme="minorEastAsia"/>
                <w:b/>
                <w:color w:val="000000" w:themeColor="text1"/>
                <w:sz w:val="24"/>
              </w:rPr>
              <w:t>5.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vAlign w:val="center"/>
          </w:tcPr>
          <w:p w:rsidR="00CC06C1" w:rsidRPr="009826F8" w:rsidRDefault="00CC06C1" w:rsidP="009826F8">
            <w:pPr>
              <w:spacing w:after="0"/>
              <w:jc w:val="center"/>
              <w:rPr>
                <w:color w:val="000000" w:themeColor="text1"/>
              </w:rPr>
            </w:pPr>
            <w:r w:rsidRPr="009826F8">
              <w:rPr>
                <w:rFonts w:eastAsiaTheme="minorEastAsia"/>
                <w:color w:val="000000" w:themeColor="text1"/>
              </w:rPr>
              <w:t xml:space="preserve">Si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0≤x≤3</m:t>
              </m:r>
            </m:oMath>
            <w:r w:rsidRPr="009826F8">
              <w:rPr>
                <w:rFonts w:eastAsiaTheme="minorEastAsia"/>
                <w:color w:val="000000" w:themeColor="text1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1,1≤y≤2</m:t>
              </m:r>
            </m:oMath>
            <w:r w:rsidR="009826F8" w:rsidRPr="009826F8">
              <w:rPr>
                <w:rFonts w:eastAsiaTheme="minorEastAsia"/>
                <w:color w:val="000000" w:themeColor="text1"/>
              </w:rPr>
              <w:t xml:space="preserve"> </w:t>
            </w:r>
            <w:r w:rsidRPr="009826F8">
              <w:rPr>
                <w:rFonts w:eastAsiaTheme="minorEastAsia"/>
                <w:color w:val="000000" w:themeColor="text1"/>
              </w:rPr>
              <w:t>alors :</w:t>
            </w:r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1,1≤x+y≤3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0≤x+y≤2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1,1≤x+y≤5</m:t>
                </m:r>
              </m:oMath>
            </m:oMathPara>
          </w:p>
        </w:tc>
      </w:tr>
      <w:tr w:rsidR="00CC06C1" w:rsidTr="00FF253F">
        <w:trPr>
          <w:trHeight w:val="907"/>
          <w:jc w:val="center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 w:rsidRPr="00FF253F">
              <w:rPr>
                <w:rFonts w:eastAsiaTheme="minorEastAsia"/>
                <w:b/>
                <w:color w:val="000000" w:themeColor="text1"/>
                <w:sz w:val="24"/>
              </w:rPr>
              <w:t>6.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vAlign w:val="center"/>
          </w:tcPr>
          <w:p w:rsidR="00CC06C1" w:rsidRPr="009826F8" w:rsidRDefault="00CC06C1" w:rsidP="009826F8">
            <w:pPr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9826F8">
              <w:rPr>
                <w:rFonts w:eastAsiaTheme="minorEastAsia"/>
                <w:color w:val="000000" w:themeColor="text1"/>
              </w:rPr>
              <w:t xml:space="preserve">Si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2≤x≤4</m:t>
              </m:r>
            </m:oMath>
            <w:r w:rsidRPr="009826F8">
              <w:rPr>
                <w:rFonts w:eastAsiaTheme="minorEastAsia"/>
                <w:color w:val="000000" w:themeColor="text1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5≤y≤6</m:t>
              </m:r>
            </m:oMath>
            <w:r w:rsidR="009826F8" w:rsidRPr="009826F8">
              <w:rPr>
                <w:rFonts w:eastAsiaTheme="minorEastAsia"/>
                <w:color w:val="000000" w:themeColor="text1"/>
              </w:rPr>
              <w:t xml:space="preserve"> </w:t>
            </w:r>
            <w:r w:rsidRPr="009826F8">
              <w:rPr>
                <w:rFonts w:eastAsiaTheme="minorEastAsia"/>
                <w:color w:val="000000" w:themeColor="text1"/>
              </w:rPr>
              <w:t>alors :</w:t>
            </w:r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>12≤x+2y≤16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>14≤x+2y≤20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>9≤x+2y≤14</m:t>
                </m:r>
              </m:oMath>
            </m:oMathPara>
          </w:p>
        </w:tc>
      </w:tr>
      <w:tr w:rsidR="00CC06C1" w:rsidTr="00FF253F">
        <w:trPr>
          <w:trHeight w:val="907"/>
          <w:jc w:val="center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b/>
                <w:color w:val="000000" w:themeColor="text1"/>
                <w:sz w:val="24"/>
              </w:rPr>
            </w:pPr>
            <w:r w:rsidRPr="00FF253F">
              <w:rPr>
                <w:b/>
                <w:color w:val="000000" w:themeColor="text1"/>
                <w:sz w:val="24"/>
              </w:rPr>
              <w:t>7.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vAlign w:val="center"/>
          </w:tcPr>
          <w:p w:rsidR="00CC06C1" w:rsidRPr="009826F8" w:rsidRDefault="00CC06C1" w:rsidP="009826F8">
            <w:pPr>
              <w:spacing w:after="0"/>
              <w:jc w:val="center"/>
              <w:rPr>
                <w:color w:val="000000" w:themeColor="text1"/>
              </w:rPr>
            </w:pPr>
            <w:r w:rsidRPr="009826F8">
              <w:rPr>
                <w:color w:val="000000" w:themeColor="text1"/>
              </w:rPr>
              <w:t xml:space="preserve">L’ensemble des réels tels que 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2&lt;x≤5</m:t>
              </m:r>
            </m:oMath>
            <w:r w:rsidRPr="009826F8">
              <w:rPr>
                <w:rFonts w:eastAsiaTheme="minorEastAsia"/>
                <w:color w:val="000000" w:themeColor="text1"/>
              </w:rPr>
              <w:t xml:space="preserve"> s’écrit aussi :</w:t>
            </w:r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3 ;5</m:t>
                    </m:r>
                  </m:e>
                </m:d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x∈ ]2 ;5[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x∈ ]2 ;5]</m:t>
                </m:r>
              </m:oMath>
            </m:oMathPara>
          </w:p>
        </w:tc>
      </w:tr>
      <w:tr w:rsidR="00CC06C1" w:rsidTr="00FF253F">
        <w:trPr>
          <w:trHeight w:val="907"/>
          <w:jc w:val="center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 w:rsidRPr="00FF253F">
              <w:rPr>
                <w:rFonts w:eastAsiaTheme="minorEastAsia"/>
                <w:b/>
                <w:color w:val="000000" w:themeColor="text1"/>
                <w:sz w:val="24"/>
              </w:rPr>
              <w:t>8.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vAlign w:val="center"/>
          </w:tcPr>
          <w:p w:rsidR="00CC06C1" w:rsidRPr="009826F8" w:rsidRDefault="00CC06C1" w:rsidP="009826F8">
            <w:pPr>
              <w:spacing w:after="0"/>
              <w:jc w:val="center"/>
              <w:rPr>
                <w:color w:val="000000" w:themeColor="text1"/>
              </w:rPr>
            </w:pPr>
            <w:r w:rsidRPr="009826F8">
              <w:rPr>
                <w:rFonts w:eastAsiaTheme="minorEastAsia"/>
                <w:color w:val="000000" w:themeColor="text1"/>
              </w:rPr>
              <w:t xml:space="preserve">L’ensemble des réels tels que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x≤5</m:t>
              </m:r>
            </m:oMath>
            <w:r w:rsidRPr="009826F8">
              <w:rPr>
                <w:rFonts w:eastAsiaTheme="minorEastAsia"/>
                <w:color w:val="000000" w:themeColor="text1"/>
              </w:rPr>
              <w:t xml:space="preserve"> s’écrit aussi :</w:t>
            </w:r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x∈ ]-∞ ;5]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x∈[5 ;+∞[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x∈ ]-∞ ;-5[</m:t>
                </m:r>
              </m:oMath>
            </m:oMathPara>
          </w:p>
        </w:tc>
      </w:tr>
      <w:tr w:rsidR="00CC06C1" w:rsidRPr="00057967" w:rsidTr="00FF253F">
        <w:trPr>
          <w:trHeight w:val="907"/>
          <w:jc w:val="center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 w:rsidRPr="00FF253F">
              <w:rPr>
                <w:rFonts w:eastAsiaTheme="minorEastAsia"/>
                <w:b/>
                <w:color w:val="000000" w:themeColor="text1"/>
                <w:sz w:val="24"/>
              </w:rPr>
              <w:t>9.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vAlign w:val="center"/>
          </w:tcPr>
          <w:p w:rsidR="00CC06C1" w:rsidRPr="009826F8" w:rsidRDefault="00CC06C1" w:rsidP="009826F8">
            <w:pPr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9826F8">
              <w:rPr>
                <w:rFonts w:eastAsiaTheme="minorEastAsia"/>
                <w:color w:val="000000" w:themeColor="text1"/>
              </w:rPr>
              <w:t>L’ensemble des solutions de l’inéquation</w:t>
            </w:r>
          </w:p>
          <w:p w:rsidR="00CC06C1" w:rsidRPr="009826F8" w:rsidRDefault="00FF253F" w:rsidP="009826F8">
            <w:pPr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4x+7 ≥2x-5</m:t>
              </m:r>
            </m:oMath>
            <w:r w:rsidR="009826F8">
              <w:rPr>
                <w:rFonts w:eastAsiaTheme="minorEastAsia"/>
                <w:color w:val="000000" w:themeColor="text1"/>
              </w:rPr>
              <w:t xml:space="preserve"> </w:t>
            </w:r>
            <w:r w:rsidR="00CC06C1" w:rsidRPr="009826F8">
              <w:rPr>
                <w:rFonts w:eastAsiaTheme="minorEastAsia"/>
                <w:color w:val="000000" w:themeColor="text1"/>
              </w:rPr>
              <w:t>est :</w:t>
            </w:r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>S= ]-∞ ;-6 ]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>S=]-6 ;+∞ [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>S=[-6 ;+∞ [</m:t>
                </m:r>
              </m:oMath>
            </m:oMathPara>
          </w:p>
        </w:tc>
      </w:tr>
      <w:tr w:rsidR="00CC06C1" w:rsidRPr="00057967" w:rsidTr="00FF253F">
        <w:trPr>
          <w:trHeight w:val="907"/>
          <w:jc w:val="center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6C1" w:rsidRPr="00FF253F" w:rsidRDefault="00CC06C1" w:rsidP="009826F8">
            <w:pPr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 w:rsidRPr="00FF253F">
              <w:rPr>
                <w:rFonts w:eastAsiaTheme="minorEastAsia"/>
                <w:b/>
                <w:color w:val="000000" w:themeColor="text1"/>
                <w:sz w:val="24"/>
              </w:rPr>
              <w:t>10.</w:t>
            </w:r>
          </w:p>
        </w:tc>
        <w:tc>
          <w:tcPr>
            <w:tcW w:w="3812" w:type="dxa"/>
            <w:tcBorders>
              <w:left w:val="single" w:sz="4" w:space="0" w:color="auto"/>
            </w:tcBorders>
            <w:vAlign w:val="center"/>
          </w:tcPr>
          <w:p w:rsidR="00CC06C1" w:rsidRPr="009826F8" w:rsidRDefault="00CC06C1" w:rsidP="009826F8">
            <w:pPr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9826F8">
              <w:rPr>
                <w:rFonts w:eastAsiaTheme="minorEastAsia"/>
                <w:color w:val="000000" w:themeColor="text1"/>
              </w:rPr>
              <w:t>L’ensemble des solutions de l’inéquation</w:t>
            </w:r>
          </w:p>
          <w:p w:rsidR="00CC06C1" w:rsidRPr="009826F8" w:rsidRDefault="00FF253F" w:rsidP="009826F8">
            <w:pPr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x-5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</w:rPr>
                <m:t>&gt;4x+10</m:t>
              </m:r>
            </m:oMath>
            <w:r w:rsidR="009826F8">
              <w:rPr>
                <w:rFonts w:eastAsiaTheme="minorEastAsia"/>
                <w:color w:val="000000" w:themeColor="text1"/>
              </w:rPr>
              <w:t xml:space="preserve">  </w:t>
            </w:r>
            <w:r w:rsidR="00CC06C1" w:rsidRPr="009826F8">
              <w:rPr>
                <w:rFonts w:eastAsiaTheme="minorEastAsia"/>
                <w:color w:val="000000" w:themeColor="text1"/>
              </w:rPr>
              <w:t>est :</w:t>
            </w:r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>S= ]-∞ ;-7,5 [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>S= ]-∞ ;-10 [</m:t>
                </m:r>
              </m:oMath>
            </m:oMathPara>
          </w:p>
        </w:tc>
        <w:tc>
          <w:tcPr>
            <w:tcW w:w="1985" w:type="dxa"/>
            <w:vAlign w:val="center"/>
          </w:tcPr>
          <w:p w:rsidR="00CC06C1" w:rsidRPr="009826F8" w:rsidRDefault="00FF253F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</w:rPr>
                  <m:t>S= ]-10 ;+∞ [</m:t>
                </m:r>
              </m:oMath>
            </m:oMathPara>
          </w:p>
        </w:tc>
      </w:tr>
    </w:tbl>
    <w:p w:rsidR="009826F8" w:rsidRPr="00977B29" w:rsidRDefault="009826F8" w:rsidP="009826F8">
      <w:pPr>
        <w:rPr>
          <w:bCs/>
          <w:i/>
          <w:iCs/>
          <w:sz w:val="28"/>
        </w:rPr>
      </w:pPr>
      <w:r w:rsidRPr="00977B29">
        <w:rPr>
          <w:b/>
          <w:sz w:val="28"/>
          <w:u w:val="single"/>
        </w:rPr>
        <w:lastRenderedPageBreak/>
        <w:t xml:space="preserve">Exercice </w:t>
      </w:r>
      <w:r w:rsidR="009B097A" w:rsidRPr="00977B29">
        <w:rPr>
          <w:b/>
          <w:sz w:val="28"/>
          <w:u w:val="single"/>
        </w:rPr>
        <w:t>2</w:t>
      </w:r>
      <w:r w:rsidRPr="00977B29">
        <w:rPr>
          <w:b/>
          <w:sz w:val="28"/>
        </w:rPr>
        <w:tab/>
      </w:r>
      <w:r w:rsidRPr="00977B29">
        <w:rPr>
          <w:b/>
          <w:sz w:val="28"/>
        </w:rPr>
        <w:tab/>
      </w:r>
      <w:r w:rsidRPr="00977B29">
        <w:rPr>
          <w:bCs/>
          <w:iCs/>
          <w:sz w:val="28"/>
        </w:rPr>
        <w:t xml:space="preserve">(12,5 </w:t>
      </w:r>
      <w:r w:rsidRPr="00977B29">
        <w:rPr>
          <w:bCs/>
          <w:i/>
          <w:iCs/>
          <w:sz w:val="28"/>
        </w:rPr>
        <w:t>points</w:t>
      </w:r>
      <w:r w:rsidRPr="00977B29">
        <w:rPr>
          <w:bCs/>
          <w:iCs/>
          <w:sz w:val="28"/>
        </w:rPr>
        <w:t>)</w:t>
      </w:r>
    </w:p>
    <w:p w:rsidR="00FB294C" w:rsidRPr="009826F8" w:rsidRDefault="00FB294C" w:rsidP="009826F8">
      <w:pPr>
        <w:spacing w:after="120" w:line="360" w:lineRule="auto"/>
        <w:rPr>
          <w:color w:val="000000" w:themeColor="text1"/>
        </w:rPr>
      </w:pPr>
      <w:r>
        <w:t xml:space="preserve">Julie </w:t>
      </w:r>
      <w:r w:rsidRPr="009826F8">
        <w:rPr>
          <w:color w:val="000000" w:themeColor="text1"/>
        </w:rPr>
        <w:t xml:space="preserve">souhaite coudre une pochette en patchwork avec quatre </w:t>
      </w:r>
      <w:r w:rsidR="00E55D08" w:rsidRPr="009826F8">
        <w:rPr>
          <w:color w:val="000000" w:themeColor="text1"/>
        </w:rPr>
        <w:t>tissu</w:t>
      </w:r>
      <w:r w:rsidR="00CC4C81" w:rsidRPr="009826F8">
        <w:rPr>
          <w:color w:val="000000" w:themeColor="text1"/>
        </w:rPr>
        <w:t>s</w:t>
      </w:r>
      <w:r w:rsidRPr="009826F8">
        <w:rPr>
          <w:color w:val="000000" w:themeColor="text1"/>
        </w:rPr>
        <w:t xml:space="preserve"> différents.</w:t>
      </w:r>
    </w:p>
    <w:p w:rsidR="00FB294C" w:rsidRDefault="00FB294C" w:rsidP="009826F8">
      <w:pPr>
        <w:spacing w:after="120" w:line="360" w:lineRule="auto"/>
      </w:pPr>
      <w:r w:rsidRPr="009826F8">
        <w:rPr>
          <w:color w:val="000000" w:themeColor="text1"/>
        </w:rPr>
        <w:t xml:space="preserve">Voici </w:t>
      </w:r>
      <w:r w:rsidR="00A5117E" w:rsidRPr="009826F8">
        <w:rPr>
          <w:color w:val="000000" w:themeColor="text1"/>
        </w:rPr>
        <w:t>la figure</w:t>
      </w:r>
      <w:r w:rsidR="009826F8" w:rsidRPr="009826F8">
        <w:rPr>
          <w:color w:val="000000" w:themeColor="text1"/>
        </w:rPr>
        <w:t xml:space="preserve"> </w:t>
      </w:r>
      <w:r w:rsidR="00A5117E" w:rsidRPr="009826F8">
        <w:rPr>
          <w:color w:val="000000" w:themeColor="text1"/>
        </w:rPr>
        <w:t>rectangulaire</w:t>
      </w:r>
      <w:r w:rsidR="009826F8" w:rsidRPr="009826F8">
        <w:rPr>
          <w:color w:val="000000" w:themeColor="text1"/>
        </w:rPr>
        <w:t xml:space="preserve"> </w:t>
      </w:r>
      <w:r w:rsidRPr="009826F8">
        <w:rPr>
          <w:color w:val="000000" w:themeColor="text1"/>
        </w:rPr>
        <w:t>qu’elle</w:t>
      </w:r>
      <w:r>
        <w:t xml:space="preserve"> utilise comme patron pour préparer les différents morceaux de tissus.</w:t>
      </w:r>
    </w:p>
    <w:p w:rsidR="00E55D08" w:rsidRDefault="00550B2F" w:rsidP="009826F8">
      <w:pPr>
        <w:spacing w:after="120" w:line="36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3010806" cy="1820488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3152" cy="183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1609" w:rsidRPr="009826F8" w:rsidRDefault="003A1609" w:rsidP="009826F8">
      <w:pPr>
        <w:spacing w:after="120" w:line="360" w:lineRule="auto"/>
        <w:jc w:val="both"/>
        <w:rPr>
          <w:color w:val="000000" w:themeColor="text1"/>
        </w:rPr>
      </w:pPr>
      <w:r w:rsidRPr="009826F8">
        <w:rPr>
          <w:color w:val="000000" w:themeColor="text1"/>
        </w:rPr>
        <w:t xml:space="preserve">Elle n’a pas encore décidé à quelle distance placer le point </w:t>
      </w:r>
      <m:oMath>
        <m:r>
          <w:rPr>
            <w:rFonts w:ascii="Cambria Math" w:hAnsi="Cambria Math"/>
            <w:color w:val="000000" w:themeColor="text1"/>
          </w:rPr>
          <m:t>E</m:t>
        </m:r>
      </m:oMath>
      <w:r w:rsidRPr="009826F8">
        <w:rPr>
          <w:color w:val="000000" w:themeColor="text1"/>
        </w:rPr>
        <w:t xml:space="preserve"> du point </w:t>
      </w:r>
      <m:oMath>
        <m:r>
          <w:rPr>
            <w:rFonts w:ascii="Cambria Math" w:hAnsi="Cambria Math"/>
            <w:color w:val="000000" w:themeColor="text1"/>
          </w:rPr>
          <m:t>B</m:t>
        </m:r>
      </m:oMath>
      <w:r w:rsidR="009826F8" w:rsidRPr="009826F8">
        <w:rPr>
          <w:color w:val="000000" w:themeColor="text1"/>
        </w:rPr>
        <w:t xml:space="preserve"> </w:t>
      </w:r>
      <w:r w:rsidR="00057967" w:rsidRPr="009826F8">
        <w:rPr>
          <w:color w:val="000000" w:themeColor="text1"/>
        </w:rPr>
        <w:t>pour optimiser l’utilisation de son morceau de tissu.</w:t>
      </w:r>
    </w:p>
    <w:p w:rsidR="00057967" w:rsidRDefault="00BA02DA" w:rsidP="009826F8">
      <w:pPr>
        <w:spacing w:after="120" w:line="360" w:lineRule="auto"/>
      </w:pPr>
      <w:r>
        <w:t xml:space="preserve">On appelle </w:t>
      </w:r>
      <m:oMath>
        <m:r>
          <w:rPr>
            <w:rFonts w:ascii="Cambria Math" w:hAnsi="Cambria Math"/>
          </w:rPr>
          <m:t>x</m:t>
        </m:r>
      </m:oMath>
      <w:r>
        <w:t xml:space="preserve"> la longueur</w:t>
      </w:r>
      <w:r w:rsidR="009826F8">
        <w:t xml:space="preserve"> </w:t>
      </w:r>
      <m:oMath>
        <m:r>
          <w:rPr>
            <w:rFonts w:ascii="Cambria Math" w:hAnsi="Cambria Math"/>
            <w:color w:val="000000" w:themeColor="text1"/>
          </w:rPr>
          <m:t>BE</m:t>
        </m:r>
      </m:oMath>
      <w:r>
        <w:t>.</w:t>
      </w:r>
    </w:p>
    <w:p w:rsidR="00BA02DA" w:rsidRDefault="003A1609" w:rsidP="009826F8">
      <w:pPr>
        <w:spacing w:after="120" w:line="360" w:lineRule="auto"/>
      </w:pPr>
      <w:r>
        <w:t xml:space="preserve">Le quadrilatère </w:t>
      </w:r>
      <m:oMath>
        <m:r>
          <w:rPr>
            <w:rFonts w:ascii="Cambria Math" w:hAnsi="Cambria Math"/>
          </w:rPr>
          <m:t>MBEI</m:t>
        </m:r>
      </m:oMath>
      <w:r>
        <w:t xml:space="preserve"> est un rectangle. </w:t>
      </w:r>
    </w:p>
    <w:p w:rsidR="005E5824" w:rsidRPr="009826F8" w:rsidRDefault="005E5824" w:rsidP="009826F8">
      <w:pPr>
        <w:spacing w:after="120" w:line="360" w:lineRule="auto"/>
        <w:rPr>
          <w:color w:val="000000" w:themeColor="text1"/>
        </w:rPr>
      </w:pPr>
      <w:r w:rsidRPr="009826F8">
        <w:rPr>
          <w:color w:val="000000" w:themeColor="text1"/>
        </w:rPr>
        <w:t xml:space="preserve">Le quadrilatère </w:t>
      </w:r>
      <m:oMath>
        <m:r>
          <w:rPr>
            <w:rFonts w:ascii="Cambria Math" w:hAnsi="Cambria Math"/>
            <w:color w:val="000000" w:themeColor="text1"/>
          </w:rPr>
          <m:t>AMID</m:t>
        </m:r>
      </m:oMath>
      <w:r w:rsidRPr="009826F8">
        <w:rPr>
          <w:color w:val="000000" w:themeColor="text1"/>
        </w:rPr>
        <w:t xml:space="preserve"> est un trapèze</w:t>
      </w:r>
      <w:r w:rsidR="00E96E4B" w:rsidRPr="009826F8">
        <w:rPr>
          <w:color w:val="000000" w:themeColor="text1"/>
        </w:rPr>
        <w:t xml:space="preserve"> rectangle</w:t>
      </w:r>
      <w:r w:rsidRPr="009826F8">
        <w:rPr>
          <w:color w:val="000000" w:themeColor="text1"/>
        </w:rPr>
        <w:t>.</w:t>
      </w:r>
    </w:p>
    <w:p w:rsidR="008B47C3" w:rsidRDefault="009826F8" w:rsidP="009826F8">
      <w:pPr>
        <w:spacing w:after="120" w:line="360" w:lineRule="auto"/>
      </w:pPr>
      <m:oMath>
        <m:r>
          <w:rPr>
            <w:rFonts w:ascii="Cambria Math" w:hAnsi="Cambria Math"/>
          </w:rPr>
          <m:t>[AB]</m:t>
        </m:r>
      </m:oMath>
      <w:r w:rsidR="008B47C3">
        <w:t xml:space="preserve"> mesure </w:t>
      </w:r>
      <m:oMath>
        <m:r>
          <w:rPr>
            <w:rFonts w:ascii="Cambria Math" w:hAnsi="Cambria Math"/>
          </w:rPr>
          <m:t>40 cm</m:t>
        </m:r>
      </m:oMath>
      <w:r w:rsidR="008B47C3">
        <w:t xml:space="preserve">, </w:t>
      </w:r>
      <m:oMath>
        <m:r>
          <w:rPr>
            <w:rFonts w:ascii="Cambria Math" w:hAnsi="Cambria Math"/>
          </w:rPr>
          <m:t>[AM]</m:t>
        </m:r>
      </m:oMath>
      <w:r w:rsidR="005E5824">
        <w:t xml:space="preserve"> mesure </w:t>
      </w:r>
      <m:oMath>
        <m:r>
          <w:rPr>
            <w:rFonts w:ascii="Cambria Math" w:hAnsi="Cambria Math"/>
          </w:rPr>
          <m:t>16 cm</m:t>
        </m:r>
      </m:oMath>
      <w:r w:rsidR="005E5824">
        <w:t xml:space="preserve">, </w:t>
      </w:r>
      <m:oMath>
        <m:r>
          <w:rPr>
            <w:rFonts w:ascii="Cambria Math" w:hAnsi="Cambria Math"/>
          </w:rPr>
          <m:t>[BC]</m:t>
        </m:r>
      </m:oMath>
      <w:r>
        <w:t xml:space="preserve"> mesure </w:t>
      </w:r>
      <m:oMath>
        <m:r>
          <w:rPr>
            <w:rFonts w:ascii="Cambria Math" w:hAnsi="Cambria Math"/>
          </w:rPr>
          <m:t>20 cm</m:t>
        </m:r>
      </m:oMath>
      <w:r>
        <w:t xml:space="preserve"> et </w:t>
      </w:r>
      <m:oMath>
        <m:r>
          <w:rPr>
            <w:rFonts w:ascii="Cambria Math" w:hAnsi="Cambria Math"/>
          </w:rPr>
          <m:t>[GC]</m:t>
        </m:r>
      </m:oMath>
      <w:r w:rsidR="008B47C3">
        <w:t xml:space="preserve"> mesure </w:t>
      </w:r>
      <m:oMath>
        <m:r>
          <w:rPr>
            <w:rFonts w:ascii="Cambria Math" w:hAnsi="Cambria Math"/>
          </w:rPr>
          <m:t>5 cm</m:t>
        </m:r>
      </m:oMath>
      <w:r w:rsidR="008B47C3">
        <w:t>.</w:t>
      </w:r>
    </w:p>
    <w:p w:rsidR="00BA02DA" w:rsidRPr="009826F8" w:rsidRDefault="00BA02DA">
      <w:pPr>
        <w:rPr>
          <w:color w:val="000000" w:themeColor="text1"/>
        </w:rPr>
      </w:pPr>
    </w:p>
    <w:p w:rsidR="00057967" w:rsidRPr="009826F8" w:rsidRDefault="009947D9">
      <w:pPr>
        <w:rPr>
          <w:b/>
          <w:bCs/>
          <w:iCs/>
          <w:color w:val="000000" w:themeColor="text1"/>
          <w:sz w:val="24"/>
          <w:u w:val="single"/>
        </w:rPr>
      </w:pPr>
      <w:r>
        <w:rPr>
          <w:b/>
          <w:bCs/>
          <w:iCs/>
          <w:color w:val="000000" w:themeColor="text1"/>
          <w:sz w:val="24"/>
          <w:u w:val="single"/>
        </w:rPr>
        <w:t>PARTIE 1</w:t>
      </w:r>
    </w:p>
    <w:p w:rsidR="003A1609" w:rsidRDefault="00FB294C" w:rsidP="009826F8">
      <w:pPr>
        <w:pStyle w:val="Paragraphedeliste"/>
        <w:numPr>
          <w:ilvl w:val="0"/>
          <w:numId w:val="1"/>
        </w:numPr>
        <w:spacing w:after="120" w:line="360" w:lineRule="auto"/>
      </w:pPr>
      <w:r w:rsidRPr="009826F8">
        <w:t xml:space="preserve">A quel intervalle </w:t>
      </w:r>
      <m:oMath>
        <m:r>
          <w:rPr>
            <w:rFonts w:ascii="Cambria Math" w:hAnsi="Cambria Math"/>
          </w:rPr>
          <m:t>x </m:t>
        </m:r>
      </m:oMath>
      <w:r w:rsidR="003A1609" w:rsidRPr="009826F8">
        <w:rPr>
          <w:rFonts w:eastAsiaTheme="minorEastAsia"/>
        </w:rPr>
        <w:t>peut-il appartenir</w:t>
      </w:r>
      <w:r w:rsidRPr="009826F8">
        <w:t>?</w:t>
      </w:r>
    </w:p>
    <w:p w:rsidR="009B2AAD" w:rsidRPr="009826F8" w:rsidRDefault="009B2AAD" w:rsidP="009B2AAD">
      <w:pPr>
        <w:pStyle w:val="Paragraphedeliste"/>
        <w:spacing w:after="120" w:line="360" w:lineRule="auto"/>
      </w:pPr>
    </w:p>
    <w:p w:rsidR="003A1609" w:rsidRPr="009947D9" w:rsidRDefault="003A1609" w:rsidP="00994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</w:rPr>
      </w:pPr>
      <w:r w:rsidRPr="009947D9">
        <w:rPr>
          <w:b/>
        </w:rPr>
        <w:t xml:space="preserve">Julie souhaite </w:t>
      </w:r>
      <w:r w:rsidRPr="009947D9">
        <w:rPr>
          <w:b/>
          <w:color w:val="000000" w:themeColor="text1"/>
        </w:rPr>
        <w:t xml:space="preserve">utiliser </w:t>
      </w:r>
      <w:r w:rsidR="005E5824" w:rsidRPr="009947D9">
        <w:rPr>
          <w:b/>
          <w:color w:val="000000" w:themeColor="text1"/>
        </w:rPr>
        <w:t>autant</w:t>
      </w:r>
      <w:r w:rsidRPr="009947D9">
        <w:rPr>
          <w:b/>
          <w:color w:val="000000" w:themeColor="text1"/>
        </w:rPr>
        <w:t xml:space="preserve"> de tissu pour la partie</w:t>
      </w:r>
      <w:r w:rsidRPr="009947D9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MBEI</m:t>
        </m:r>
      </m:oMath>
      <w:r w:rsidRPr="009947D9">
        <w:rPr>
          <w:b/>
        </w:rPr>
        <w:t xml:space="preserve"> que pour la partie </w:t>
      </w:r>
      <m:oMath>
        <m:r>
          <m:rPr>
            <m:sty m:val="bi"/>
          </m:rPr>
          <w:rPr>
            <w:rFonts w:ascii="Cambria Math" w:hAnsi="Cambria Math"/>
          </w:rPr>
          <m:t>AMID</m:t>
        </m:r>
      </m:oMath>
      <w:r w:rsidRPr="009947D9">
        <w:rPr>
          <w:b/>
        </w:rPr>
        <w:t>.</w:t>
      </w:r>
    </w:p>
    <w:p w:rsidR="00441F35" w:rsidRDefault="00441F35" w:rsidP="00441F35">
      <w:pPr>
        <w:pStyle w:val="Paragraphedeliste"/>
        <w:spacing w:after="120" w:line="360" w:lineRule="auto"/>
      </w:pPr>
    </w:p>
    <w:p w:rsidR="00FB294C" w:rsidRDefault="000C2A7C" w:rsidP="00441F35">
      <w:pPr>
        <w:pStyle w:val="Paragraphedeliste"/>
        <w:numPr>
          <w:ilvl w:val="0"/>
          <w:numId w:val="1"/>
        </w:numPr>
        <w:spacing w:after="120" w:line="360" w:lineRule="auto"/>
        <w:jc w:val="both"/>
      </w:pPr>
      <w:r>
        <w:rPr>
          <w:noProof/>
          <w:lang w:eastAsia="fr-FR"/>
        </w:rPr>
        <w:pict>
          <v:roundrect id="Rectangle : coins arrondis 3" o:spid="_x0000_s1026" style="position:absolute;left:0;text-align:left;margin-left:349.4pt;margin-top:20.2pt;width:197.55pt;height:61.5pt;z-index:-2516510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" fillcolor="#cfcdcd [2894]" strokecolor="#393737 [814]" strokeweight="1pt">
            <v:stroke joinstyle="miter"/>
            <v:textbox>
              <w:txbxContent>
                <w:p w:rsidR="009B097A" w:rsidRDefault="009B097A" w:rsidP="009B097A">
                  <w:pPr>
                    <w:spacing w:after="0"/>
                  </w:pPr>
                  <w:r w:rsidRPr="009826F8">
                    <w:rPr>
                      <w:b/>
                      <w:bCs/>
                      <w:u w:val="single"/>
                    </w:rPr>
                    <w:t>RAPPEL</w:t>
                  </w:r>
                  <w:r w:rsidRPr="009826F8">
                    <w:t> :</w:t>
                  </w:r>
                </w:p>
                <w:p w:rsidR="009B097A" w:rsidRDefault="009B097A" w:rsidP="009B097A">
                  <w:pPr>
                    <w:spacing w:after="0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aire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un trapèze=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(b+B)×h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roundrect>
        </w:pict>
      </w:r>
      <w:r w:rsidR="009826F8" w:rsidRPr="009826F8">
        <w:t>Montr</w:t>
      </w:r>
      <w:r w:rsidR="003A1609" w:rsidRPr="009826F8">
        <w:t>er</w:t>
      </w:r>
      <w:r w:rsidR="009826F8" w:rsidRPr="009826F8">
        <w:t xml:space="preserve"> que</w:t>
      </w:r>
      <w:r w:rsidR="003A1609" w:rsidRPr="009826F8">
        <w:t xml:space="preserve"> l’aire du trapèze rectangle</w:t>
      </w:r>
      <w:r w:rsidR="00FB294C" w:rsidRPr="009826F8">
        <w:t xml:space="preserve"> </w:t>
      </w:r>
      <m:oMath>
        <m:r>
          <w:rPr>
            <w:rFonts w:ascii="Cambria Math" w:hAnsi="Cambria Math"/>
          </w:rPr>
          <m:t>AMID</m:t>
        </m:r>
      </m:oMath>
      <w:r w:rsidR="009826F8" w:rsidRPr="009826F8">
        <w:t xml:space="preserve">, en </w:t>
      </w:r>
      <m:oMath>
        <m:r>
          <w:rPr>
            <w:rFonts w:ascii="Cambria Math" w:hAnsi="Cambria Math"/>
          </w:rPr>
          <m:t>cm²</m:t>
        </m:r>
      </m:oMath>
      <w:r w:rsidR="009826F8" w:rsidRPr="00441F35">
        <w:rPr>
          <w:rFonts w:eastAsiaTheme="minorEastAsia"/>
        </w:rPr>
        <w:t xml:space="preserve">, </w:t>
      </w:r>
      <w:r w:rsidR="00FB294C" w:rsidRPr="009826F8">
        <w:t xml:space="preserve"> en fonction de </w:t>
      </w:r>
      <m:oMath>
        <m:r>
          <w:rPr>
            <w:rFonts w:ascii="Cambria Math" w:hAnsi="Cambria Math"/>
          </w:rPr>
          <m:t>x</m:t>
        </m:r>
      </m:oMath>
      <w:r w:rsidR="009B2AAD" w:rsidRPr="00441F35">
        <w:rPr>
          <w:rFonts w:eastAsiaTheme="minorEastAsia"/>
        </w:rPr>
        <w:t>,</w:t>
      </w:r>
      <w:r w:rsidR="009B097A">
        <w:t xml:space="preserve"> </w:t>
      </w:r>
      <w:r w:rsidR="00441F35">
        <w:t>peut s’écrire sous la forme</w:t>
      </w:r>
      <w:r w:rsidR="009B097A">
        <w:t> :</w:t>
      </w:r>
      <w:r w:rsidR="00441F3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AMID</m:t>
            </m:r>
          </m:sub>
        </m:sSub>
        <m:r>
          <w:rPr>
            <w:rFonts w:ascii="Cambria Math" w:hAnsi="Cambria Math"/>
          </w:rPr>
          <m:t>=8x+160</m:t>
        </m:r>
      </m:oMath>
      <w:r w:rsidR="00441F35" w:rsidRPr="00441F35">
        <w:rPr>
          <w:rFonts w:eastAsiaTheme="minorEastAsia"/>
        </w:rPr>
        <w:t>.</w:t>
      </w:r>
    </w:p>
    <w:p w:rsidR="00441F35" w:rsidRDefault="00441F35" w:rsidP="009B097A">
      <w:pPr>
        <w:pStyle w:val="Paragraphedeliste"/>
        <w:spacing w:after="120" w:line="360" w:lineRule="auto"/>
        <w:ind w:left="1440"/>
      </w:pPr>
    </w:p>
    <w:p w:rsidR="00441F35" w:rsidRDefault="00441F35" w:rsidP="009B097A">
      <w:pPr>
        <w:pStyle w:val="Paragraphedeliste"/>
        <w:spacing w:after="120" w:line="360" w:lineRule="auto"/>
        <w:ind w:left="1440"/>
      </w:pPr>
    </w:p>
    <w:p w:rsidR="009B097A" w:rsidRPr="009826F8" w:rsidRDefault="005F5D3A" w:rsidP="009B097A">
      <w:pPr>
        <w:pStyle w:val="Paragraphedeliste"/>
        <w:spacing w:after="120" w:line="360" w:lineRule="auto"/>
        <w:ind w:left="1440"/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64135</wp:posOffset>
            </wp:positionV>
            <wp:extent cx="1352550" cy="904875"/>
            <wp:effectExtent l="19050" t="0" r="0" b="0"/>
            <wp:wrapNone/>
            <wp:docPr id="1" name="Image 1" descr="Calculer l&amp;#39;aire d&amp;#39;un trapè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culer l&amp;#39;aire d&amp;#39;un trapèz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7D9" w:rsidRPr="00441F35" w:rsidRDefault="00441F35" w:rsidP="00441F35">
      <w:pPr>
        <w:pStyle w:val="Paragraphedeliste"/>
        <w:numPr>
          <w:ilvl w:val="0"/>
          <w:numId w:val="1"/>
        </w:numPr>
        <w:spacing w:after="120" w:line="360" w:lineRule="auto"/>
      </w:pPr>
      <w:r>
        <w:t>Déterminer</w:t>
      </w:r>
      <w:r w:rsidR="003A1609" w:rsidRPr="009826F8">
        <w:t xml:space="preserve"> l’aire du rectangle</w:t>
      </w:r>
      <w:r w:rsidR="009B097A">
        <w:t xml:space="preserve"> </w:t>
      </w:r>
      <m:oMath>
        <m:r>
          <w:rPr>
            <w:rFonts w:ascii="Cambria Math" w:hAnsi="Cambria Math"/>
          </w:rPr>
          <m:t>MBEI</m:t>
        </m:r>
      </m:oMath>
      <w:r w:rsidR="009B097A">
        <w:t xml:space="preserve">, </w:t>
      </w:r>
      <w:r w:rsidR="009B097A" w:rsidRPr="009826F8">
        <w:t xml:space="preserve">en </w:t>
      </w:r>
      <m:oMath>
        <m:r>
          <w:rPr>
            <w:rFonts w:ascii="Cambria Math" w:hAnsi="Cambria Math"/>
          </w:rPr>
          <m:t>cm²</m:t>
        </m:r>
      </m:oMath>
      <w:r w:rsidR="009B097A" w:rsidRPr="009826F8">
        <w:rPr>
          <w:rFonts w:eastAsiaTheme="minorEastAsia"/>
        </w:rPr>
        <w:t xml:space="preserve">, </w:t>
      </w:r>
      <w:r w:rsidR="009B097A" w:rsidRPr="009826F8">
        <w:t xml:space="preserve"> en fonction de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.</w:t>
      </w:r>
    </w:p>
    <w:p w:rsidR="00441F35" w:rsidRDefault="00441F35" w:rsidP="00441F35">
      <w:pPr>
        <w:pStyle w:val="Paragraphedeliste"/>
        <w:spacing w:after="120" w:line="360" w:lineRule="auto"/>
        <w:rPr>
          <w:rFonts w:eastAsiaTheme="minorEastAsia"/>
        </w:rPr>
      </w:pPr>
    </w:p>
    <w:p w:rsidR="00441F35" w:rsidRDefault="00441F35" w:rsidP="00441F35">
      <w:pPr>
        <w:pStyle w:val="Paragraphedeliste"/>
        <w:spacing w:after="120" w:line="360" w:lineRule="auto"/>
      </w:pPr>
    </w:p>
    <w:p w:rsidR="00FB294C" w:rsidRPr="009826F8" w:rsidRDefault="009B097A" w:rsidP="009B097A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 xml:space="preserve">En résolvant l’équation : </w:t>
      </w:r>
      <m:oMath>
        <m:r>
          <w:rPr>
            <w:rFonts w:ascii="Cambria Math" w:hAnsi="Cambria Math"/>
          </w:rPr>
          <m:t>8x+160=24x</m:t>
        </m:r>
      </m:oMath>
      <w:r>
        <w:rPr>
          <w:rFonts w:eastAsiaTheme="minorEastAsia"/>
        </w:rPr>
        <w:t xml:space="preserve">, </w:t>
      </w:r>
      <w:r w:rsidR="00FB294C" w:rsidRPr="009826F8">
        <w:t xml:space="preserve">déterminer la valeur de </w:t>
      </w:r>
      <m:oMath>
        <m:r>
          <w:rPr>
            <w:rFonts w:ascii="Cambria Math" w:hAnsi="Cambria Math"/>
          </w:rPr>
          <m:t>x</m:t>
        </m:r>
      </m:oMath>
      <w:r w:rsidR="00FB294C" w:rsidRPr="009826F8">
        <w:t xml:space="preserve"> qui permettra de respecter </w:t>
      </w:r>
      <w:r w:rsidR="003A1609" w:rsidRPr="009826F8">
        <w:t>le souhait de Julie pour ces deux parties</w:t>
      </w:r>
      <w:r w:rsidR="00057967" w:rsidRPr="009826F8">
        <w:t xml:space="preserve"> de tissu.</w:t>
      </w:r>
    </w:p>
    <w:p w:rsidR="009E5532" w:rsidRPr="009826F8" w:rsidRDefault="009E5532" w:rsidP="009826F8">
      <w:pPr>
        <w:pStyle w:val="Paragraphedeliste"/>
        <w:spacing w:after="120" w:line="360" w:lineRule="auto"/>
        <w:ind w:left="714"/>
      </w:pPr>
    </w:p>
    <w:p w:rsidR="009947D9" w:rsidRDefault="00FB294C" w:rsidP="00994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</w:rPr>
      </w:pPr>
      <w:r w:rsidRPr="009947D9">
        <w:rPr>
          <w:b/>
        </w:rPr>
        <w:lastRenderedPageBreak/>
        <w:t>Juli</w:t>
      </w:r>
      <w:r w:rsidR="009947D9">
        <w:rPr>
          <w:b/>
        </w:rPr>
        <w:t>e a trouvé un tissu qui lui plaî</w:t>
      </w:r>
      <w:r w:rsidRPr="009947D9">
        <w:rPr>
          <w:b/>
        </w:rPr>
        <w:t xml:space="preserve">t et qu’elle veut absolument utiliser pour la partie </w:t>
      </w:r>
      <m:oMath>
        <m:r>
          <m:rPr>
            <m:sty m:val="bi"/>
          </m:rPr>
          <w:rPr>
            <w:rFonts w:ascii="Cambria Math" w:hAnsi="Cambria Math"/>
          </w:rPr>
          <m:t>DIG</m:t>
        </m:r>
      </m:oMath>
      <w:r w:rsidR="003A1609" w:rsidRPr="009947D9">
        <w:rPr>
          <w:b/>
        </w:rPr>
        <w:t xml:space="preserve"> </w:t>
      </w:r>
      <w:r w:rsidRPr="009947D9">
        <w:rPr>
          <w:b/>
        </w:rPr>
        <w:t xml:space="preserve">de son patchwork. </w:t>
      </w:r>
    </w:p>
    <w:p w:rsidR="003A1609" w:rsidRPr="009947D9" w:rsidRDefault="00FB294C" w:rsidP="00994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</w:rPr>
      </w:pPr>
      <w:r w:rsidRPr="009947D9">
        <w:rPr>
          <w:b/>
        </w:rPr>
        <w:t xml:space="preserve">Elle ne dispose que de </w:t>
      </w:r>
      <m:oMath>
        <m:r>
          <m:rPr>
            <m:sty m:val="bi"/>
          </m:rPr>
          <w:rPr>
            <w:rFonts w:ascii="Cambria Math" w:hAnsi="Cambria Math"/>
          </w:rPr>
          <m:t>180 cm²</m:t>
        </m:r>
      </m:oMath>
      <w:r w:rsidRPr="009947D9">
        <w:rPr>
          <w:b/>
        </w:rPr>
        <w:t xml:space="preserve"> de</w:t>
      </w:r>
      <w:r w:rsidR="009947D9" w:rsidRPr="009947D9">
        <w:rPr>
          <w:b/>
        </w:rPr>
        <w:t xml:space="preserve"> ce</w:t>
      </w:r>
      <w:r w:rsidRPr="009947D9">
        <w:rPr>
          <w:b/>
        </w:rPr>
        <w:t xml:space="preserve"> tissu.</w:t>
      </w:r>
    </w:p>
    <w:p w:rsidR="009947D9" w:rsidRPr="009947D9" w:rsidRDefault="009947D9" w:rsidP="009947D9">
      <w:pPr>
        <w:pStyle w:val="Paragraphedeliste"/>
        <w:spacing w:after="120" w:line="360" w:lineRule="auto"/>
        <w:ind w:left="714"/>
        <w:rPr>
          <w:color w:val="000000" w:themeColor="text1"/>
        </w:rPr>
      </w:pPr>
    </w:p>
    <w:p w:rsidR="009947D9" w:rsidRPr="009947D9" w:rsidRDefault="009947D9" w:rsidP="009947D9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jc w:val="both"/>
        <w:rPr>
          <w:color w:val="000000" w:themeColor="text1"/>
        </w:rPr>
      </w:pPr>
      <w:r w:rsidRPr="009947D9">
        <w:rPr>
          <w:color w:val="000000" w:themeColor="text1"/>
        </w:rPr>
        <w:t xml:space="preserve">Montrer </w:t>
      </w:r>
      <w:r>
        <w:rPr>
          <w:color w:val="000000" w:themeColor="text1"/>
        </w:rPr>
        <w:t xml:space="preserve">que, pour </w:t>
      </w:r>
      <w:r w:rsidR="00FB294C" w:rsidRPr="009947D9">
        <w:rPr>
          <w:color w:val="000000" w:themeColor="text1"/>
        </w:rPr>
        <w:t xml:space="preserve">déterminer l’ensemble des valeurs de </w:t>
      </w:r>
      <m:oMath>
        <m:r>
          <w:rPr>
            <w:rFonts w:ascii="Cambria Math" w:hAnsi="Cambria Math"/>
            <w:color w:val="000000" w:themeColor="text1"/>
          </w:rPr>
          <m:t>x</m:t>
        </m:r>
      </m:oMath>
      <w:r w:rsidR="00FB294C" w:rsidRPr="009947D9">
        <w:rPr>
          <w:color w:val="000000" w:themeColor="text1"/>
        </w:rPr>
        <w:t xml:space="preserve"> qui permettron</w:t>
      </w:r>
      <w:r w:rsidR="00057967" w:rsidRPr="009947D9">
        <w:rPr>
          <w:color w:val="000000" w:themeColor="text1"/>
        </w:rPr>
        <w:t>t</w:t>
      </w:r>
      <w:r w:rsidRPr="009947D9">
        <w:rPr>
          <w:color w:val="000000" w:themeColor="text1"/>
        </w:rPr>
        <w:t xml:space="preserve"> </w:t>
      </w:r>
      <w:r w:rsidR="00FB294C" w:rsidRPr="009947D9">
        <w:rPr>
          <w:color w:val="000000" w:themeColor="text1"/>
        </w:rPr>
        <w:t xml:space="preserve">d’avoir une surface inférieure ou égale à </w:t>
      </w:r>
      <m:oMath>
        <m:r>
          <w:rPr>
            <w:rFonts w:ascii="Cambria Math" w:hAnsi="Cambria Math"/>
            <w:color w:val="000000" w:themeColor="text1"/>
          </w:rPr>
          <m:t>180 cm²</m:t>
        </m:r>
      </m:oMath>
      <w:r w:rsidR="00FB294C" w:rsidRPr="009947D9">
        <w:rPr>
          <w:color w:val="000000" w:themeColor="text1"/>
        </w:rPr>
        <w:t xml:space="preserve"> pour </w:t>
      </w:r>
      <w:r w:rsidR="003A1609" w:rsidRPr="009947D9">
        <w:rPr>
          <w:color w:val="000000" w:themeColor="text1"/>
        </w:rPr>
        <w:t xml:space="preserve">le triangle </w:t>
      </w:r>
      <m:oMath>
        <m:r>
          <w:rPr>
            <w:rFonts w:ascii="Cambria Math" w:hAnsi="Cambria Math"/>
            <w:color w:val="000000" w:themeColor="text1"/>
          </w:rPr>
          <m:t>DIG</m:t>
        </m:r>
      </m:oMath>
      <w:r>
        <w:rPr>
          <w:rFonts w:eastAsiaTheme="minorEastAsia"/>
          <w:color w:val="000000" w:themeColor="text1"/>
        </w:rPr>
        <w:t>, Julie peut résoudre l’inéquation :</w:t>
      </w:r>
    </w:p>
    <w:p w:rsidR="00FB294C" w:rsidRPr="009947D9" w:rsidRDefault="000C2A7C" w:rsidP="009947D9">
      <w:pPr>
        <w:pStyle w:val="Paragraphedeliste"/>
        <w:spacing w:after="120" w:line="360" w:lineRule="auto"/>
        <w:ind w:left="714"/>
        <w:jc w:val="both"/>
        <w:rPr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20-x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×35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</w:rPr>
            <m:t>≤180.</m:t>
          </m:r>
        </m:oMath>
      </m:oMathPara>
    </w:p>
    <w:p w:rsidR="00057967" w:rsidRPr="009947D9" w:rsidRDefault="00057967" w:rsidP="009947D9">
      <w:pPr>
        <w:pStyle w:val="Paragraphedeliste"/>
        <w:spacing w:after="120" w:line="360" w:lineRule="auto"/>
        <w:ind w:left="714"/>
        <w:jc w:val="both"/>
        <w:rPr>
          <w:color w:val="000000" w:themeColor="text1"/>
        </w:rPr>
      </w:pPr>
    </w:p>
    <w:p w:rsidR="00057967" w:rsidRPr="009826F8" w:rsidRDefault="00CB2945" w:rsidP="009947D9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jc w:val="both"/>
      </w:pPr>
      <w:r w:rsidRPr="009947D9">
        <w:rPr>
          <w:color w:val="000000" w:themeColor="text1"/>
        </w:rPr>
        <w:t>Julie peut-elle à la fois utiliser le tissu qui lui pla</w:t>
      </w:r>
      <w:r w:rsidR="009947D9">
        <w:rPr>
          <w:color w:val="000000" w:themeColor="text1"/>
        </w:rPr>
        <w:t>î</w:t>
      </w:r>
      <w:r w:rsidRPr="009947D9">
        <w:rPr>
          <w:color w:val="000000" w:themeColor="text1"/>
        </w:rPr>
        <w:t xml:space="preserve">t pour la partie </w:t>
      </w:r>
      <m:oMath>
        <m:r>
          <w:rPr>
            <w:rFonts w:ascii="Cambria Math" w:hAnsi="Cambria Math"/>
            <w:color w:val="000000" w:themeColor="text1"/>
          </w:rPr>
          <m:t>DIG</m:t>
        </m:r>
      </m:oMath>
      <w:r w:rsidRPr="009947D9">
        <w:rPr>
          <w:color w:val="000000" w:themeColor="text1"/>
        </w:rPr>
        <w:t xml:space="preserve"> et utiliser </w:t>
      </w:r>
      <w:r w:rsidR="00E96E4B" w:rsidRPr="009947D9">
        <w:rPr>
          <w:color w:val="000000" w:themeColor="text1"/>
        </w:rPr>
        <w:t>autant</w:t>
      </w:r>
      <w:r w:rsidR="003A1609" w:rsidRPr="009947D9">
        <w:rPr>
          <w:color w:val="000000" w:themeColor="text1"/>
        </w:rPr>
        <w:t xml:space="preserve"> de</w:t>
      </w:r>
      <w:r w:rsidR="003A1609" w:rsidRPr="009826F8">
        <w:t xml:space="preserve"> tissu pour la partie </w:t>
      </w:r>
      <m:oMath>
        <m:r>
          <w:rPr>
            <w:rFonts w:ascii="Cambria Math" w:hAnsi="Cambria Math"/>
          </w:rPr>
          <m:t>MBEI</m:t>
        </m:r>
      </m:oMath>
      <w:r w:rsidR="003A1609" w:rsidRPr="009826F8">
        <w:t xml:space="preserve"> que pour la partie </w:t>
      </w:r>
      <m:oMath>
        <m:r>
          <w:rPr>
            <w:rFonts w:ascii="Cambria Math" w:hAnsi="Cambria Math"/>
          </w:rPr>
          <m:t>AMID</m:t>
        </m:r>
      </m:oMath>
      <w:r w:rsidR="004C4C5E" w:rsidRPr="009826F8">
        <w:t> ?</w:t>
      </w:r>
    </w:p>
    <w:p w:rsidR="00057967" w:rsidRPr="009826F8" w:rsidRDefault="00057967" w:rsidP="009947D9">
      <w:pPr>
        <w:spacing w:after="120" w:line="360" w:lineRule="auto"/>
        <w:jc w:val="both"/>
      </w:pPr>
    </w:p>
    <w:p w:rsidR="009947D9" w:rsidRPr="009826F8" w:rsidRDefault="009947D9" w:rsidP="009947D9">
      <w:pPr>
        <w:rPr>
          <w:b/>
          <w:bCs/>
          <w:iCs/>
          <w:color w:val="000000" w:themeColor="text1"/>
          <w:sz w:val="24"/>
          <w:u w:val="single"/>
        </w:rPr>
      </w:pPr>
      <w:r>
        <w:rPr>
          <w:b/>
          <w:bCs/>
          <w:iCs/>
          <w:color w:val="000000" w:themeColor="text1"/>
          <w:sz w:val="24"/>
          <w:u w:val="single"/>
        </w:rPr>
        <w:t>PARTIE 2</w:t>
      </w:r>
    </w:p>
    <w:p w:rsidR="002F28D2" w:rsidRPr="009B2AAD" w:rsidRDefault="00C61615" w:rsidP="004C4C5E">
      <w:pPr>
        <w:rPr>
          <w:color w:val="000000" w:themeColor="text1"/>
        </w:rPr>
      </w:pPr>
      <w:r w:rsidRPr="009B2AAD">
        <w:rPr>
          <w:color w:val="000000" w:themeColor="text1"/>
        </w:rPr>
        <w:t xml:space="preserve">Julie va acheter des perles pour décorer sa pochette. </w:t>
      </w:r>
    </w:p>
    <w:p w:rsidR="00C61615" w:rsidRPr="009B2AAD" w:rsidRDefault="00C61615" w:rsidP="009947D9">
      <w:pPr>
        <w:jc w:val="both"/>
        <w:rPr>
          <w:color w:val="000000" w:themeColor="text1"/>
        </w:rPr>
      </w:pPr>
      <w:r w:rsidRPr="009B2AAD">
        <w:rPr>
          <w:color w:val="000000" w:themeColor="text1"/>
        </w:rPr>
        <w:t>L’algorithme suivant permet de calculer le prix à payer</w:t>
      </w:r>
      <w:r w:rsidR="009947D9" w:rsidRPr="009B2AAD">
        <w:rPr>
          <w:color w:val="000000" w:themeColor="text1"/>
        </w:rPr>
        <w:t xml:space="preserve">, </w:t>
      </w:r>
      <w:r w:rsidR="002F28D2" w:rsidRPr="009B2AAD">
        <w:rPr>
          <w:color w:val="000000" w:themeColor="text1"/>
        </w:rPr>
        <w:t>en euros</w:t>
      </w:r>
      <w:r w:rsidR="009947D9" w:rsidRPr="009B2AAD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p</m:t>
        </m:r>
      </m:oMath>
      <w:r w:rsidR="009947D9" w:rsidRPr="009B2AAD">
        <w:rPr>
          <w:rFonts w:eastAsiaTheme="minorEastAsia"/>
          <w:color w:val="000000" w:themeColor="text1"/>
        </w:rPr>
        <w:t xml:space="preserve">, </w:t>
      </w:r>
      <w:r w:rsidR="002777E0" w:rsidRPr="009B2AAD">
        <w:rPr>
          <w:color w:val="000000" w:themeColor="text1"/>
        </w:rPr>
        <w:t xml:space="preserve">et de l’afficher à la personne qui commande </w:t>
      </w:r>
      <w:r w:rsidRPr="009B2AAD">
        <w:rPr>
          <w:color w:val="000000" w:themeColor="text1"/>
        </w:rPr>
        <w:t>e</w:t>
      </w:r>
      <w:r w:rsidR="002777E0" w:rsidRPr="009B2AAD">
        <w:rPr>
          <w:color w:val="000000" w:themeColor="text1"/>
        </w:rPr>
        <w:t>n fonction du nombre</w:t>
      </w:r>
      <w:r w:rsidR="009B2AAD">
        <w:rPr>
          <w:rFonts w:eastAsiaTheme="minorEastAsia"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x</m:t>
        </m:r>
      </m:oMath>
      <w:r w:rsidR="009B2AAD">
        <w:rPr>
          <w:rFonts w:eastAsiaTheme="minorEastAsia"/>
          <w:color w:val="000000" w:themeColor="text1"/>
        </w:rPr>
        <w:t xml:space="preserve"> </w:t>
      </w:r>
      <w:r w:rsidR="002777E0" w:rsidRPr="009B2AAD">
        <w:rPr>
          <w:color w:val="000000" w:themeColor="text1"/>
        </w:rPr>
        <w:t xml:space="preserve">de perles : 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2518"/>
      </w:tblGrid>
      <w:tr w:rsidR="00D630C0" w:rsidRPr="009B2AAD" w:rsidTr="009B2AAD">
        <w:tc>
          <w:tcPr>
            <w:tcW w:w="2518" w:type="dxa"/>
          </w:tcPr>
          <w:p w:rsidR="00057967" w:rsidRPr="009B2AAD" w:rsidRDefault="00057967" w:rsidP="009B2AA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2AAD">
              <w:rPr>
                <w:rFonts w:ascii="Arial" w:eastAsiaTheme="minorEastAsia" w:hAnsi="Arial" w:cs="Arial"/>
                <w:color w:val="000000" w:themeColor="text1"/>
              </w:rPr>
              <w:t xml:space="preserve">Saisir </w:t>
            </w:r>
            <m:oMath>
              <m:r>
                <w:rPr>
                  <w:rFonts w:ascii="Cambria Math" w:eastAsiaTheme="minorEastAsia" w:hAnsi="Cambria Math" w:cs="Arial"/>
                  <w:color w:val="000000" w:themeColor="text1"/>
                </w:rPr>
                <m:t>x</m:t>
              </m:r>
            </m:oMath>
          </w:p>
          <w:p w:rsidR="009947D9" w:rsidRPr="009B2AAD" w:rsidRDefault="000C2A7C" w:rsidP="009B2AAD">
            <w:pPr>
              <w:spacing w:after="0" w:line="360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0C2A7C">
              <w:rPr>
                <w:rFonts w:ascii="Arial" w:hAnsi="Arial" w:cs="Arial"/>
                <w:noProof/>
                <w:color w:val="000000" w:themeColor="text1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4.4pt;margin-top:15.4pt;width:0;height:78pt;z-index:251666432" o:connectortype="straight"/>
              </w:pict>
            </w:r>
            <w:r w:rsidR="00D630C0" w:rsidRPr="009B2AAD">
              <w:rPr>
                <w:rFonts w:ascii="Arial" w:hAnsi="Arial" w:cs="Arial"/>
                <w:color w:val="000000" w:themeColor="text1"/>
              </w:rPr>
              <w:t xml:space="preserve">Si </w:t>
            </w:r>
            <m:oMath>
              <m:r>
                <w:rPr>
                  <w:rFonts w:ascii="Cambria Math" w:hAnsi="Cambria Math" w:cs="Arial"/>
                  <w:color w:val="000000" w:themeColor="text1"/>
                </w:rPr>
                <m:t>x</m:t>
              </m:r>
              <m:r>
                <w:rPr>
                  <w:rFonts w:ascii="Cambria Math" w:hAnsi="Arial" w:cs="Arial"/>
                  <w:color w:val="000000" w:themeColor="text1"/>
                </w:rPr>
                <m:t>≤</m:t>
              </m:r>
              <m:r>
                <w:rPr>
                  <w:rFonts w:ascii="Cambria Math" w:hAnsi="Arial" w:cs="Arial"/>
                  <w:color w:val="000000" w:themeColor="text1"/>
                </w:rPr>
                <m:t>50</m:t>
              </m:r>
            </m:oMath>
            <w:r w:rsidR="00057967" w:rsidRPr="009B2AAD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  <w:p w:rsidR="00D630C0" w:rsidRPr="009B2AAD" w:rsidRDefault="009947D9" w:rsidP="009B2AAD">
            <w:pPr>
              <w:spacing w:after="0" w:line="360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9B2AAD">
              <w:rPr>
                <w:rFonts w:ascii="Arial" w:eastAsiaTheme="minorEastAsia" w:hAnsi="Arial" w:cs="Arial"/>
                <w:color w:val="000000" w:themeColor="text1"/>
              </w:rPr>
              <w:t xml:space="preserve">   A</w:t>
            </w:r>
            <w:r w:rsidR="00057967" w:rsidRPr="009B2AAD">
              <w:rPr>
                <w:rFonts w:ascii="Arial" w:eastAsiaTheme="minorEastAsia" w:hAnsi="Arial" w:cs="Arial"/>
                <w:color w:val="000000" w:themeColor="text1"/>
              </w:rPr>
              <w:t>lors</w:t>
            </w:r>
          </w:p>
          <w:p w:rsidR="00D630C0" w:rsidRPr="009B2AAD" w:rsidRDefault="009947D9" w:rsidP="009B2AAD">
            <w:pPr>
              <w:spacing w:after="0" w:line="360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9B2AAD">
              <w:rPr>
                <w:rFonts w:ascii="Arial" w:eastAsiaTheme="minorEastAsia" w:hAnsi="Arial" w:cs="Arial"/>
                <w:color w:val="000000" w:themeColor="text1"/>
              </w:rPr>
              <w:t xml:space="preserve">         </w:t>
            </w:r>
            <m:oMath>
              <m:r>
                <w:rPr>
                  <w:rFonts w:ascii="Cambria Math" w:eastAsiaTheme="minorEastAsia" w:hAnsi="Cambria Math" w:cs="Arial"/>
                  <w:color w:val="000000" w:themeColor="text1"/>
                </w:rPr>
                <m:t>p</m:t>
              </m:r>
              <m:r>
                <w:rPr>
                  <w:rFonts w:ascii="Cambria Math" w:eastAsiaTheme="minorEastAsia" w:hAnsi="Arial" w:cs="Arial"/>
                  <w:color w:val="000000" w:themeColor="text1"/>
                </w:rPr>
                <m:t>←</m:t>
              </m:r>
              <m:r>
                <w:rPr>
                  <w:rFonts w:ascii="Cambria Math" w:eastAsiaTheme="minorEastAsia" w:hAnsi="Arial" w:cs="Arial"/>
                  <w:color w:val="000000" w:themeColor="text1"/>
                </w:rPr>
                <m:t>0,15</m:t>
              </m:r>
              <m:r>
                <w:rPr>
                  <w:rFonts w:ascii="Cambria Math" w:eastAsiaTheme="minorEastAsia" w:hAnsi="Arial" w:cs="Arial"/>
                  <w:color w:val="000000" w:themeColor="text1"/>
                </w:rPr>
                <m:t>×</m:t>
              </m:r>
              <m:r>
                <w:rPr>
                  <w:rFonts w:ascii="Cambria Math" w:eastAsiaTheme="minorEastAsia" w:hAnsi="Cambria Math" w:cs="Arial"/>
                  <w:color w:val="000000" w:themeColor="text1"/>
                </w:rPr>
                <m:t>x</m:t>
              </m:r>
            </m:oMath>
          </w:p>
          <w:p w:rsidR="00D630C0" w:rsidRPr="009B2AAD" w:rsidRDefault="009947D9" w:rsidP="009B2AAD">
            <w:pPr>
              <w:spacing w:after="0" w:line="360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9B2AAD">
              <w:rPr>
                <w:rFonts w:ascii="Arial" w:eastAsiaTheme="minorEastAsia" w:hAnsi="Arial" w:cs="Arial"/>
                <w:color w:val="000000" w:themeColor="text1"/>
              </w:rPr>
              <w:t xml:space="preserve">   </w:t>
            </w:r>
            <w:r w:rsidR="00D630C0" w:rsidRPr="009B2AAD">
              <w:rPr>
                <w:rFonts w:ascii="Arial" w:eastAsiaTheme="minorEastAsia" w:hAnsi="Arial" w:cs="Arial"/>
                <w:color w:val="000000" w:themeColor="text1"/>
              </w:rPr>
              <w:t xml:space="preserve">Sinon </w:t>
            </w:r>
          </w:p>
          <w:p w:rsidR="00D630C0" w:rsidRPr="009B2AAD" w:rsidRDefault="009947D9" w:rsidP="009B2AAD">
            <w:pPr>
              <w:spacing w:after="0" w:line="360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9B2AAD">
              <w:rPr>
                <w:rFonts w:ascii="Arial" w:eastAsiaTheme="minorEastAsia" w:hAnsi="Arial" w:cs="Arial"/>
                <w:color w:val="000000" w:themeColor="text1"/>
              </w:rPr>
              <w:t xml:space="preserve">        </w:t>
            </w:r>
            <w:r w:rsidR="00E96E4B" w:rsidRPr="009B2AAD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m:oMath>
              <m:r>
                <w:rPr>
                  <w:rFonts w:ascii="Cambria Math" w:eastAsiaTheme="minorEastAsia" w:hAnsi="Cambria Math" w:cs="Arial"/>
                  <w:color w:val="000000" w:themeColor="text1"/>
                </w:rPr>
                <m:t>p</m:t>
              </m:r>
              <m:r>
                <w:rPr>
                  <w:rFonts w:ascii="Cambria Math" w:eastAsiaTheme="minorEastAsia" w:hAnsi="Arial" w:cs="Arial"/>
                  <w:color w:val="000000" w:themeColor="text1"/>
                </w:rPr>
                <m:t>←</m:t>
              </m:r>
              <m:r>
                <w:rPr>
                  <w:rFonts w:ascii="Cambria Math" w:eastAsiaTheme="minorEastAsia" w:hAnsi="Arial" w:cs="Arial"/>
                  <w:color w:val="000000" w:themeColor="text1"/>
                </w:rPr>
                <m:t>0,10</m:t>
              </m:r>
              <m:r>
                <w:rPr>
                  <w:rFonts w:ascii="Cambria Math" w:eastAsiaTheme="minorEastAsia" w:hAnsi="Arial" w:cs="Arial"/>
                  <w:color w:val="000000" w:themeColor="text1"/>
                </w:rPr>
                <m:t>×</m:t>
              </m:r>
              <m:r>
                <w:rPr>
                  <w:rFonts w:ascii="Cambria Math" w:eastAsiaTheme="minorEastAsia" w:hAnsi="Cambria Math" w:cs="Arial"/>
                  <w:color w:val="000000" w:themeColor="text1"/>
                </w:rPr>
                <m:t>x</m:t>
              </m:r>
            </m:oMath>
          </w:p>
          <w:p w:rsidR="00D630C0" w:rsidRPr="009B2AAD" w:rsidRDefault="00D630C0" w:rsidP="009B2AAD">
            <w:pPr>
              <w:spacing w:after="0" w:line="360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009B2AAD">
              <w:rPr>
                <w:rFonts w:ascii="Arial" w:eastAsiaTheme="minorEastAsia" w:hAnsi="Arial" w:cs="Arial"/>
                <w:color w:val="000000" w:themeColor="text1"/>
              </w:rPr>
              <w:t>Fin Si</w:t>
            </w:r>
          </w:p>
          <w:p w:rsidR="00D630C0" w:rsidRPr="009B2AAD" w:rsidRDefault="00D630C0" w:rsidP="009B2AAD">
            <w:pPr>
              <w:spacing w:after="0" w:line="360" w:lineRule="auto"/>
              <w:rPr>
                <w:rFonts w:eastAsiaTheme="minorEastAsia"/>
                <w:color w:val="000000" w:themeColor="text1"/>
              </w:rPr>
            </w:pPr>
            <w:r w:rsidRPr="009B2AAD">
              <w:rPr>
                <w:rFonts w:ascii="Arial" w:eastAsiaTheme="minorEastAsia" w:hAnsi="Arial" w:cs="Arial"/>
                <w:color w:val="000000" w:themeColor="text1"/>
              </w:rPr>
              <w:t xml:space="preserve">Afficher </w:t>
            </w:r>
            <m:oMath>
              <m:r>
                <w:rPr>
                  <w:rFonts w:ascii="Cambria Math" w:eastAsiaTheme="minorEastAsia" w:hAnsi="Cambria Math" w:cs="Arial"/>
                  <w:color w:val="000000" w:themeColor="text1"/>
                </w:rPr>
                <m:t>p</m:t>
              </m:r>
            </m:oMath>
          </w:p>
        </w:tc>
      </w:tr>
    </w:tbl>
    <w:p w:rsidR="002777E0" w:rsidRPr="009B2AAD" w:rsidRDefault="002777E0" w:rsidP="004C4C5E">
      <w:pPr>
        <w:rPr>
          <w:color w:val="000000" w:themeColor="text1"/>
        </w:rPr>
      </w:pPr>
    </w:p>
    <w:p w:rsidR="002777E0" w:rsidRPr="009B2AAD" w:rsidRDefault="002777E0" w:rsidP="002777E0">
      <w:pPr>
        <w:rPr>
          <w:color w:val="000000" w:themeColor="text1"/>
        </w:rPr>
      </w:pPr>
    </w:p>
    <w:p w:rsidR="002777E0" w:rsidRPr="009B2AAD" w:rsidRDefault="002777E0" w:rsidP="004C4C5E">
      <w:pPr>
        <w:rPr>
          <w:color w:val="000000" w:themeColor="text1"/>
        </w:rPr>
      </w:pPr>
    </w:p>
    <w:p w:rsidR="00C61615" w:rsidRPr="009B2AAD" w:rsidRDefault="002777E0" w:rsidP="008B47C3">
      <w:pPr>
        <w:tabs>
          <w:tab w:val="left" w:pos="4965"/>
        </w:tabs>
        <w:jc w:val="center"/>
        <w:rPr>
          <w:color w:val="000000" w:themeColor="text1"/>
        </w:rPr>
      </w:pPr>
      <w:r w:rsidRPr="009B2AAD">
        <w:rPr>
          <w:color w:val="000000" w:themeColor="text1"/>
        </w:rPr>
        <w:br w:type="textWrapping" w:clear="all"/>
      </w:r>
    </w:p>
    <w:p w:rsidR="00C61615" w:rsidRPr="009B2AAD" w:rsidRDefault="00C61615" w:rsidP="009B2AAD">
      <w:pPr>
        <w:pStyle w:val="Paragraphedeliste"/>
        <w:numPr>
          <w:ilvl w:val="0"/>
          <w:numId w:val="2"/>
        </w:numPr>
        <w:spacing w:after="120" w:line="360" w:lineRule="auto"/>
        <w:rPr>
          <w:color w:val="000000" w:themeColor="text1"/>
        </w:rPr>
      </w:pPr>
      <w:r w:rsidRPr="009B2AAD">
        <w:rPr>
          <w:color w:val="000000" w:themeColor="text1"/>
        </w:rPr>
        <w:t xml:space="preserve">A partir de combien de perles le prix </w:t>
      </w:r>
      <w:r w:rsidR="00996484" w:rsidRPr="009B2AAD">
        <w:rPr>
          <w:color w:val="000000" w:themeColor="text1"/>
        </w:rPr>
        <w:t xml:space="preserve">est-il différent ? </w:t>
      </w:r>
      <w:r w:rsidR="005D5F18" w:rsidRPr="009B2AAD">
        <w:rPr>
          <w:color w:val="000000" w:themeColor="text1"/>
        </w:rPr>
        <w:t>Quels sont les tarifs appliqués ?</w:t>
      </w:r>
    </w:p>
    <w:p w:rsidR="00057967" w:rsidRPr="009B2AAD" w:rsidRDefault="00057967" w:rsidP="009B2AAD">
      <w:pPr>
        <w:pStyle w:val="Paragraphedeliste"/>
        <w:spacing w:after="120" w:line="360" w:lineRule="auto"/>
        <w:rPr>
          <w:color w:val="000000" w:themeColor="text1"/>
        </w:rPr>
      </w:pPr>
    </w:p>
    <w:p w:rsidR="00C620DC" w:rsidRPr="009B2AAD" w:rsidRDefault="00057967" w:rsidP="009B2AAD">
      <w:pPr>
        <w:pStyle w:val="Paragraphedeliste"/>
        <w:numPr>
          <w:ilvl w:val="0"/>
          <w:numId w:val="2"/>
        </w:numPr>
        <w:spacing w:after="120" w:line="360" w:lineRule="auto"/>
        <w:rPr>
          <w:color w:val="000000" w:themeColor="text1"/>
        </w:rPr>
      </w:pPr>
      <w:r w:rsidRPr="009B2AAD">
        <w:rPr>
          <w:color w:val="000000" w:themeColor="text1"/>
        </w:rPr>
        <w:t>Combien paiera Julie si elle</w:t>
      </w:r>
      <w:r w:rsidR="002777E0" w:rsidRPr="009B2AAD">
        <w:rPr>
          <w:color w:val="000000" w:themeColor="text1"/>
        </w:rPr>
        <w:t xml:space="preserve"> commande :</w:t>
      </w:r>
    </w:p>
    <w:p w:rsidR="002777E0" w:rsidRPr="009B2AAD" w:rsidRDefault="00FF253F" w:rsidP="00FF253F">
      <w:pPr>
        <w:pStyle w:val="Paragraphedeliste"/>
        <w:numPr>
          <w:ilvl w:val="0"/>
          <w:numId w:val="3"/>
        </w:numPr>
        <w:spacing w:after="120" w:line="360" w:lineRule="auto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45</m:t>
        </m:r>
      </m:oMath>
      <w:r w:rsidR="002777E0" w:rsidRPr="009B2AAD">
        <w:rPr>
          <w:color w:val="000000" w:themeColor="text1"/>
        </w:rPr>
        <w:t xml:space="preserve"> perles ?</w:t>
      </w:r>
    </w:p>
    <w:p w:rsidR="002777E0" w:rsidRPr="009B2AAD" w:rsidRDefault="00FF253F" w:rsidP="009B2AAD">
      <w:pPr>
        <w:pStyle w:val="Paragraphedeliste"/>
        <w:numPr>
          <w:ilvl w:val="0"/>
          <w:numId w:val="3"/>
        </w:numPr>
        <w:spacing w:after="120" w:line="360" w:lineRule="auto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60</m:t>
        </m:r>
      </m:oMath>
      <w:r w:rsidR="002777E0" w:rsidRPr="009B2AAD">
        <w:rPr>
          <w:color w:val="000000" w:themeColor="text1"/>
        </w:rPr>
        <w:t xml:space="preserve"> perles ? </w:t>
      </w:r>
    </w:p>
    <w:p w:rsidR="00057967" w:rsidRPr="009B2AAD" w:rsidRDefault="00057967" w:rsidP="009B2AAD">
      <w:pPr>
        <w:pStyle w:val="Paragraphedeliste"/>
        <w:spacing w:after="120" w:line="360" w:lineRule="auto"/>
        <w:ind w:left="1080"/>
        <w:rPr>
          <w:color w:val="000000" w:themeColor="text1"/>
        </w:rPr>
      </w:pPr>
    </w:p>
    <w:p w:rsidR="00057967" w:rsidRPr="009B2AAD" w:rsidRDefault="005D5F18" w:rsidP="009B2AAD">
      <w:pPr>
        <w:pStyle w:val="Paragraphedeliste"/>
        <w:numPr>
          <w:ilvl w:val="0"/>
          <w:numId w:val="2"/>
        </w:numPr>
        <w:spacing w:after="120" w:line="360" w:lineRule="auto"/>
        <w:jc w:val="both"/>
        <w:rPr>
          <w:color w:val="000000" w:themeColor="text1"/>
        </w:rPr>
      </w:pPr>
      <w:r w:rsidRPr="009B2AAD">
        <w:rPr>
          <w:color w:val="000000" w:themeColor="text1"/>
        </w:rPr>
        <w:t>La</w:t>
      </w:r>
      <w:r w:rsidR="00057967" w:rsidRPr="009B2AAD">
        <w:rPr>
          <w:color w:val="000000" w:themeColor="text1"/>
        </w:rPr>
        <w:t xml:space="preserve"> boutique en ligne facture des frais d’envoi selon le coût de la marchandise achetée</w:t>
      </w:r>
      <w:r w:rsidR="009B2AAD">
        <w:rPr>
          <w:color w:val="000000" w:themeColor="text1"/>
        </w:rPr>
        <w:t>. Ces frais</w:t>
      </w:r>
      <w:r w:rsidR="00057967" w:rsidRPr="009B2AAD">
        <w:rPr>
          <w:color w:val="000000" w:themeColor="text1"/>
        </w:rPr>
        <w:t xml:space="preserve"> s’élèvent à </w:t>
      </w:r>
      <m:oMath>
        <m:r>
          <w:rPr>
            <w:rFonts w:ascii="Cambria Math" w:hAnsi="Cambria Math"/>
            <w:color w:val="000000" w:themeColor="text1"/>
          </w:rPr>
          <m:t>5,50 €</m:t>
        </m:r>
      </m:oMath>
      <w:r w:rsidR="00057967" w:rsidRPr="009B2AAD">
        <w:rPr>
          <w:color w:val="000000" w:themeColor="text1"/>
        </w:rPr>
        <w:t xml:space="preserve"> pour une commande de moins de </w:t>
      </w:r>
      <m:oMath>
        <m:r>
          <w:rPr>
            <w:rFonts w:ascii="Cambria Math" w:hAnsi="Cambria Math"/>
            <w:color w:val="000000" w:themeColor="text1"/>
          </w:rPr>
          <m:t>10 €</m:t>
        </m:r>
      </m:oMath>
      <w:r w:rsidR="00057967" w:rsidRPr="009B2AAD">
        <w:rPr>
          <w:color w:val="000000" w:themeColor="text1"/>
        </w:rPr>
        <w:t xml:space="preserve"> et gratuits sinon.</w:t>
      </w:r>
    </w:p>
    <w:p w:rsidR="00057967" w:rsidRPr="009B2AAD" w:rsidRDefault="00057967" w:rsidP="009B2AAD">
      <w:pPr>
        <w:pStyle w:val="Paragraphedeliste"/>
        <w:spacing w:after="120" w:line="360" w:lineRule="auto"/>
        <w:jc w:val="both"/>
        <w:rPr>
          <w:color w:val="000000" w:themeColor="text1"/>
        </w:rPr>
      </w:pPr>
      <w:r w:rsidRPr="009B2AAD">
        <w:rPr>
          <w:color w:val="000000" w:themeColor="text1"/>
        </w:rPr>
        <w:t>Réécrire et modifier l’algorithme précédent, pour qu’il affiche en sortie le montant total de la commande frais d’envoi inclus.</w:t>
      </w:r>
    </w:p>
    <w:p w:rsidR="003A1609" w:rsidRDefault="003A1609" w:rsidP="003A1609"/>
    <w:p w:rsidR="00FB294C" w:rsidRDefault="00FB294C" w:rsidP="00FB294C">
      <w:pPr>
        <w:pStyle w:val="Paragraphedeliste"/>
      </w:pPr>
    </w:p>
    <w:sectPr w:rsidR="00FB294C" w:rsidSect="00982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219" w:rsidRDefault="00DC2219" w:rsidP="003A1609">
      <w:pPr>
        <w:spacing w:after="0" w:line="240" w:lineRule="auto"/>
      </w:pPr>
      <w:r>
        <w:separator/>
      </w:r>
    </w:p>
  </w:endnote>
  <w:endnote w:type="continuationSeparator" w:id="1">
    <w:p w:rsidR="00DC2219" w:rsidRDefault="00DC2219" w:rsidP="003A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219" w:rsidRDefault="00DC2219" w:rsidP="003A1609">
      <w:pPr>
        <w:spacing w:after="0" w:line="240" w:lineRule="auto"/>
      </w:pPr>
      <w:r>
        <w:separator/>
      </w:r>
    </w:p>
  </w:footnote>
  <w:footnote w:type="continuationSeparator" w:id="1">
    <w:p w:rsidR="00DC2219" w:rsidRDefault="00DC2219" w:rsidP="003A1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69F5"/>
    <w:multiLevelType w:val="hybridMultilevel"/>
    <w:tmpl w:val="E75C4D3A"/>
    <w:lvl w:ilvl="0" w:tplc="1CF4377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471E46"/>
    <w:multiLevelType w:val="hybridMultilevel"/>
    <w:tmpl w:val="462A37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C7EE5"/>
    <w:multiLevelType w:val="hybridMultilevel"/>
    <w:tmpl w:val="B0AEAF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FDC"/>
    <w:rsid w:val="00043F52"/>
    <w:rsid w:val="00057967"/>
    <w:rsid w:val="000728EA"/>
    <w:rsid w:val="000969F5"/>
    <w:rsid w:val="000C2A7C"/>
    <w:rsid w:val="000F30CB"/>
    <w:rsid w:val="002777E0"/>
    <w:rsid w:val="002E2E79"/>
    <w:rsid w:val="002F28D2"/>
    <w:rsid w:val="003A1609"/>
    <w:rsid w:val="003A687C"/>
    <w:rsid w:val="0041241B"/>
    <w:rsid w:val="00441F35"/>
    <w:rsid w:val="004A374F"/>
    <w:rsid w:val="004C4C5E"/>
    <w:rsid w:val="00550B2F"/>
    <w:rsid w:val="00592F4B"/>
    <w:rsid w:val="005D5F18"/>
    <w:rsid w:val="005E5824"/>
    <w:rsid w:val="005F5D3A"/>
    <w:rsid w:val="00715C20"/>
    <w:rsid w:val="007D078B"/>
    <w:rsid w:val="00825A72"/>
    <w:rsid w:val="00846FDC"/>
    <w:rsid w:val="00886299"/>
    <w:rsid w:val="008B47C3"/>
    <w:rsid w:val="008F4091"/>
    <w:rsid w:val="009264BD"/>
    <w:rsid w:val="00955E89"/>
    <w:rsid w:val="00974033"/>
    <w:rsid w:val="00977B29"/>
    <w:rsid w:val="009826F8"/>
    <w:rsid w:val="009947D9"/>
    <w:rsid w:val="00996484"/>
    <w:rsid w:val="009B097A"/>
    <w:rsid w:val="009B2AAD"/>
    <w:rsid w:val="009B4E6A"/>
    <w:rsid w:val="009B6315"/>
    <w:rsid w:val="009E5532"/>
    <w:rsid w:val="00A5117E"/>
    <w:rsid w:val="00B41A5F"/>
    <w:rsid w:val="00BA02DA"/>
    <w:rsid w:val="00C61615"/>
    <w:rsid w:val="00C620DC"/>
    <w:rsid w:val="00CB2945"/>
    <w:rsid w:val="00CC06C1"/>
    <w:rsid w:val="00CC4C81"/>
    <w:rsid w:val="00CE524A"/>
    <w:rsid w:val="00D039DE"/>
    <w:rsid w:val="00D630C0"/>
    <w:rsid w:val="00D83617"/>
    <w:rsid w:val="00D8368E"/>
    <w:rsid w:val="00D945E1"/>
    <w:rsid w:val="00DC2219"/>
    <w:rsid w:val="00E55D08"/>
    <w:rsid w:val="00E55ED5"/>
    <w:rsid w:val="00E96E4B"/>
    <w:rsid w:val="00F01EB5"/>
    <w:rsid w:val="00F35517"/>
    <w:rsid w:val="00FB294C"/>
    <w:rsid w:val="00FC2E24"/>
    <w:rsid w:val="00FF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BD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9264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64BD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264B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264BD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Corpsdetexte3">
    <w:name w:val="Body Text 3"/>
    <w:basedOn w:val="Normal"/>
    <w:link w:val="Corpsdetexte3Car"/>
    <w:uiPriority w:val="99"/>
    <w:unhideWhenUsed/>
    <w:rsid w:val="009264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264BD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FB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294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29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A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609"/>
  </w:style>
  <w:style w:type="paragraph" w:styleId="Pieddepage">
    <w:name w:val="footer"/>
    <w:basedOn w:val="Normal"/>
    <w:link w:val="PieddepageCar"/>
    <w:uiPriority w:val="99"/>
    <w:unhideWhenUsed/>
    <w:rsid w:val="003A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609"/>
  </w:style>
  <w:style w:type="paragraph" w:styleId="Textedebulles">
    <w:name w:val="Balloon Text"/>
    <w:basedOn w:val="Normal"/>
    <w:link w:val="TextedebullesCar"/>
    <w:uiPriority w:val="99"/>
    <w:semiHidden/>
    <w:unhideWhenUsed/>
    <w:rsid w:val="0041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CHARBONNEL</dc:creator>
  <cp:lastModifiedBy>Famille</cp:lastModifiedBy>
  <cp:revision>3</cp:revision>
  <cp:lastPrinted>2021-12-13T19:37:00Z</cp:lastPrinted>
  <dcterms:created xsi:type="dcterms:W3CDTF">2021-12-14T09:35:00Z</dcterms:created>
  <dcterms:modified xsi:type="dcterms:W3CDTF">2021-12-14T09:39:00Z</dcterms:modified>
</cp:coreProperties>
</file>