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2"/>
        <w:gridCol w:w="4663"/>
        <w:gridCol w:w="3070"/>
      </w:tblGrid>
      <w:tr w:rsidR="00285CC2" w:rsidRPr="00285CC2" w14:paraId="2A3D6919" w14:textId="77777777" w:rsidTr="005F3CB5">
        <w:trPr>
          <w:jc w:val="center"/>
        </w:trPr>
        <w:tc>
          <w:tcPr>
            <w:tcW w:w="3032" w:type="dxa"/>
            <w:tcBorders>
              <w:bottom w:val="nil"/>
            </w:tcBorders>
          </w:tcPr>
          <w:p w14:paraId="2A3D6916" w14:textId="542DFB44" w:rsidR="00285CC2" w:rsidRPr="00285CC2" w:rsidRDefault="00285CC2" w:rsidP="005F3CB5">
            <w:pPr>
              <w:pStyle w:val="Sansinterligne"/>
              <w:spacing w:before="120" w:after="120"/>
              <w:rPr>
                <w:rFonts w:cstheme="minorHAnsi"/>
                <w:i/>
                <w:sz w:val="24"/>
                <w:szCs w:val="24"/>
              </w:rPr>
            </w:pPr>
            <w:r w:rsidRPr="00285CC2">
              <w:rPr>
                <w:rFonts w:cstheme="minorHAnsi"/>
                <w:i/>
                <w:sz w:val="24"/>
                <w:szCs w:val="24"/>
              </w:rPr>
              <w:t> Première</w:t>
            </w:r>
            <w:r w:rsidR="00AA690C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="00FA1FBF">
              <w:rPr>
                <w:rFonts w:cstheme="minorHAnsi"/>
                <w:i/>
                <w:sz w:val="24"/>
                <w:szCs w:val="24"/>
              </w:rPr>
              <w:t>gr1</w:t>
            </w:r>
            <w:r w:rsidRPr="00285CC2">
              <w:rPr>
                <w:rFonts w:cstheme="minorHAnsi"/>
                <w:i/>
                <w:sz w:val="24"/>
                <w:szCs w:val="24"/>
              </w:rPr>
              <w:t xml:space="preserve"> Spécialité Math </w:t>
            </w:r>
          </w:p>
        </w:tc>
        <w:tc>
          <w:tcPr>
            <w:tcW w:w="4663" w:type="dxa"/>
            <w:tcBorders>
              <w:bottom w:val="nil"/>
            </w:tcBorders>
            <w:vAlign w:val="center"/>
          </w:tcPr>
          <w:p w14:paraId="2A3D6917" w14:textId="50CEE2C4" w:rsidR="00285CC2" w:rsidRPr="00285CC2" w:rsidRDefault="0009407F" w:rsidP="005F3CB5">
            <w:pPr>
              <w:pStyle w:val="Sansinterligne"/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DEVOIR SURVEILLE N° </w:t>
            </w:r>
            <w:r w:rsidR="00AA690C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3070" w:type="dxa"/>
            <w:tcBorders>
              <w:bottom w:val="nil"/>
            </w:tcBorders>
            <w:vAlign w:val="center"/>
          </w:tcPr>
          <w:p w14:paraId="2A3D6918" w14:textId="541D8A6D" w:rsidR="00285CC2" w:rsidRPr="00285CC2" w:rsidRDefault="00FA1FBF" w:rsidP="0009407F">
            <w:pPr>
              <w:pStyle w:val="Sansinterligne"/>
              <w:spacing w:before="120" w:after="120"/>
              <w:jc w:val="center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Lun</w:t>
            </w:r>
            <w:r w:rsidR="00285CC2" w:rsidRPr="00285CC2">
              <w:rPr>
                <w:rFonts w:cstheme="minorHAnsi"/>
                <w:i/>
                <w:sz w:val="24"/>
                <w:szCs w:val="24"/>
              </w:rPr>
              <w:t xml:space="preserve">di </w:t>
            </w:r>
            <w:r w:rsidR="0009407F">
              <w:rPr>
                <w:rFonts w:cstheme="minorHAnsi"/>
                <w:i/>
                <w:sz w:val="24"/>
                <w:szCs w:val="24"/>
              </w:rPr>
              <w:t>1</w:t>
            </w:r>
            <w:r>
              <w:rPr>
                <w:rFonts w:cstheme="minorHAnsi"/>
                <w:i/>
                <w:sz w:val="24"/>
                <w:szCs w:val="24"/>
              </w:rPr>
              <w:t>5</w:t>
            </w:r>
            <w:r w:rsidR="0009407F">
              <w:rPr>
                <w:rFonts w:cstheme="minorHAnsi"/>
                <w:i/>
                <w:sz w:val="24"/>
                <w:szCs w:val="24"/>
              </w:rPr>
              <w:t xml:space="preserve"> mai 202</w:t>
            </w:r>
            <w:r>
              <w:rPr>
                <w:rFonts w:cstheme="minorHAnsi"/>
                <w:i/>
                <w:sz w:val="24"/>
                <w:szCs w:val="24"/>
              </w:rPr>
              <w:t>3</w:t>
            </w:r>
          </w:p>
        </w:tc>
      </w:tr>
      <w:tr w:rsidR="00285CC2" w:rsidRPr="00285CC2" w14:paraId="2A3D691D" w14:textId="77777777" w:rsidTr="005F3CB5">
        <w:trPr>
          <w:jc w:val="center"/>
        </w:trPr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D691A" w14:textId="77777777" w:rsidR="00285CC2" w:rsidRPr="00285CC2" w:rsidRDefault="00285CC2" w:rsidP="005F3CB5">
            <w:pPr>
              <w:pStyle w:val="Sansinterligne"/>
              <w:spacing w:before="120" w:after="120"/>
              <w:rPr>
                <w:rFonts w:cstheme="minorHAnsi"/>
                <w:i/>
                <w:sz w:val="24"/>
                <w:szCs w:val="24"/>
              </w:rPr>
            </w:pPr>
            <w:r w:rsidRPr="00285CC2">
              <w:rPr>
                <w:rFonts w:cstheme="minorHAnsi"/>
                <w:b/>
                <w:i/>
                <w:sz w:val="24"/>
                <w:szCs w:val="24"/>
              </w:rPr>
              <w:t>NOM</w:t>
            </w:r>
            <w:r w:rsidRPr="00285CC2">
              <w:rPr>
                <w:rFonts w:cstheme="minorHAnsi"/>
                <w:i/>
                <w:sz w:val="24"/>
                <w:szCs w:val="24"/>
              </w:rPr>
              <w:t> :</w:t>
            </w:r>
          </w:p>
        </w:tc>
        <w:tc>
          <w:tcPr>
            <w:tcW w:w="4663" w:type="dxa"/>
            <w:tcBorders>
              <w:top w:val="nil"/>
              <w:bottom w:val="nil"/>
            </w:tcBorders>
            <w:vAlign w:val="center"/>
          </w:tcPr>
          <w:p w14:paraId="2A3D691B" w14:textId="77777777" w:rsidR="00285CC2" w:rsidRPr="00285CC2" w:rsidRDefault="00285CC2" w:rsidP="005F3CB5">
            <w:pPr>
              <w:pStyle w:val="Sansinterligne"/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85CC2">
              <w:rPr>
                <w:rFonts w:cstheme="minorHAnsi"/>
                <w:b/>
                <w:sz w:val="24"/>
                <w:szCs w:val="24"/>
              </w:rPr>
              <w:t>MATHEMATIQUES</w:t>
            </w:r>
          </w:p>
        </w:tc>
        <w:tc>
          <w:tcPr>
            <w:tcW w:w="3070" w:type="dxa"/>
            <w:tcBorders>
              <w:bottom w:val="nil"/>
            </w:tcBorders>
            <w:vAlign w:val="center"/>
          </w:tcPr>
          <w:p w14:paraId="2A3D691C" w14:textId="64B60BAC" w:rsidR="00285CC2" w:rsidRPr="00285CC2" w:rsidRDefault="00285CC2" w:rsidP="005F3CB5">
            <w:pPr>
              <w:pStyle w:val="Sansinterligne"/>
              <w:spacing w:before="120" w:after="120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285CC2">
              <w:rPr>
                <w:rFonts w:cstheme="minorHAnsi"/>
                <w:i/>
                <w:sz w:val="24"/>
                <w:szCs w:val="24"/>
              </w:rPr>
              <w:t xml:space="preserve">Durée : </w:t>
            </w:r>
            <w:r w:rsidR="00AA690C">
              <w:rPr>
                <w:rFonts w:cstheme="minorHAnsi"/>
                <w:i/>
                <w:sz w:val="24"/>
                <w:szCs w:val="24"/>
              </w:rPr>
              <w:t>50 minutes</w:t>
            </w:r>
          </w:p>
        </w:tc>
      </w:tr>
      <w:tr w:rsidR="00285CC2" w:rsidRPr="00285CC2" w14:paraId="2A3D6921" w14:textId="77777777" w:rsidTr="005F3CB5">
        <w:trPr>
          <w:jc w:val="center"/>
        </w:trPr>
        <w:tc>
          <w:tcPr>
            <w:tcW w:w="3032" w:type="dxa"/>
            <w:tcBorders>
              <w:top w:val="nil"/>
            </w:tcBorders>
            <w:vAlign w:val="center"/>
          </w:tcPr>
          <w:p w14:paraId="2A3D691E" w14:textId="77777777" w:rsidR="00285CC2" w:rsidRPr="00285CC2" w:rsidRDefault="00285CC2" w:rsidP="005F3CB5">
            <w:pPr>
              <w:pStyle w:val="Sansinterligne"/>
              <w:spacing w:before="120" w:after="120"/>
              <w:rPr>
                <w:rFonts w:cstheme="minorHAnsi"/>
                <w:b/>
                <w:i/>
                <w:sz w:val="24"/>
                <w:szCs w:val="24"/>
              </w:rPr>
            </w:pPr>
            <w:r w:rsidRPr="00285CC2">
              <w:rPr>
                <w:rFonts w:cstheme="minorHAnsi"/>
                <w:b/>
                <w:i/>
                <w:sz w:val="24"/>
                <w:szCs w:val="24"/>
              </w:rPr>
              <w:t>Prénom :</w:t>
            </w:r>
          </w:p>
        </w:tc>
        <w:tc>
          <w:tcPr>
            <w:tcW w:w="4663" w:type="dxa"/>
            <w:tcBorders>
              <w:top w:val="nil"/>
              <w:bottom w:val="single" w:sz="6" w:space="0" w:color="auto"/>
            </w:tcBorders>
            <w:vAlign w:val="center"/>
          </w:tcPr>
          <w:p w14:paraId="2A3D691F" w14:textId="77777777" w:rsidR="00285CC2" w:rsidRPr="00285CC2" w:rsidRDefault="00285CC2" w:rsidP="005F3CB5">
            <w:pPr>
              <w:pStyle w:val="Sansinterligne"/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6" w:space="0" w:color="auto"/>
            </w:tcBorders>
            <w:vAlign w:val="center"/>
          </w:tcPr>
          <w:p w14:paraId="2A3D6920" w14:textId="77777777" w:rsidR="00285CC2" w:rsidRPr="00285CC2" w:rsidRDefault="00285CC2" w:rsidP="005F3CB5">
            <w:pPr>
              <w:pStyle w:val="Sansinterligne"/>
              <w:spacing w:before="120" w:after="120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285CC2">
              <w:rPr>
                <w:rFonts w:cstheme="minorHAnsi"/>
                <w:i/>
                <w:sz w:val="24"/>
                <w:szCs w:val="24"/>
              </w:rPr>
              <w:t>Calculatrice autorisée</w:t>
            </w:r>
          </w:p>
        </w:tc>
      </w:tr>
    </w:tbl>
    <w:p w14:paraId="2A3D6922" w14:textId="77777777" w:rsidR="00285CC2" w:rsidRPr="00285CC2" w:rsidRDefault="00285CC2" w:rsidP="00285CC2">
      <w:pPr>
        <w:spacing w:after="120" w:line="360" w:lineRule="auto"/>
        <w:jc w:val="center"/>
        <w:rPr>
          <w:rFonts w:cstheme="minorHAnsi"/>
          <w:b/>
          <w:i/>
          <w:sz w:val="24"/>
          <w:szCs w:val="24"/>
          <w:u w:val="single"/>
        </w:rPr>
      </w:pPr>
    </w:p>
    <w:p w14:paraId="2A3D6923" w14:textId="77777777" w:rsidR="00285CC2" w:rsidRPr="00285CC2" w:rsidRDefault="00285CC2" w:rsidP="00285CC2">
      <w:pPr>
        <w:pStyle w:val="Corpsdetexte3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pct15" w:color="auto" w:fill="FFFFFF"/>
        <w:spacing w:before="12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85CC2">
        <w:rPr>
          <w:rFonts w:asciiTheme="minorHAnsi" w:hAnsiTheme="minorHAnsi" w:cstheme="minorHAnsi"/>
          <w:sz w:val="24"/>
          <w:szCs w:val="24"/>
        </w:rPr>
        <w:t>La qualité de la rédaction, la clarté d’expression et la précision des raisonnements entreront</w:t>
      </w:r>
    </w:p>
    <w:p w14:paraId="2A3D6924" w14:textId="77777777" w:rsidR="00285CC2" w:rsidRPr="00285CC2" w:rsidRDefault="00285CC2" w:rsidP="00285CC2">
      <w:pPr>
        <w:pStyle w:val="Corpsdetexte3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pct15" w:color="auto" w:fill="FFFFFF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85CC2">
        <w:rPr>
          <w:rFonts w:asciiTheme="minorHAnsi" w:hAnsiTheme="minorHAnsi" w:cstheme="minorHAnsi"/>
          <w:sz w:val="24"/>
          <w:szCs w:val="24"/>
        </w:rPr>
        <w:t>pour une part importante dans l’appréciation des résultats.</w:t>
      </w:r>
    </w:p>
    <w:p w14:paraId="2A3D6925" w14:textId="77777777" w:rsidR="002F1291" w:rsidRDefault="00285CC2" w:rsidP="00285CC2">
      <w:pPr>
        <w:pStyle w:val="Titre"/>
        <w:jc w:val="center"/>
        <w:rPr>
          <w:rFonts w:asciiTheme="minorHAnsi" w:hAnsiTheme="minorHAnsi" w:cstheme="minorHAnsi"/>
          <w:b/>
          <w:u w:val="single"/>
        </w:rPr>
      </w:pPr>
      <w:r w:rsidRPr="00285CC2">
        <w:rPr>
          <w:rFonts w:asciiTheme="minorHAnsi" w:hAnsiTheme="minorHAnsi" w:cstheme="minorHAnsi"/>
          <w:b/>
          <w:u w:val="single"/>
        </w:rPr>
        <w:t>L’énoncé est à rendre avec la copie.</w:t>
      </w:r>
      <w:r w:rsidR="002F1291">
        <w:rPr>
          <w:rFonts w:asciiTheme="minorHAnsi" w:hAnsiTheme="minorHAnsi" w:cstheme="minorHAnsi"/>
          <w:b/>
          <w:u w:val="single"/>
        </w:rPr>
        <w:t xml:space="preserve"> </w:t>
      </w:r>
    </w:p>
    <w:p w14:paraId="2A3D6927" w14:textId="77777777" w:rsidR="00285CC2" w:rsidRPr="00290FCA" w:rsidRDefault="00285CC2" w:rsidP="00285CC2">
      <w:pPr>
        <w:rPr>
          <w:rFonts w:cstheme="minorHAnsi"/>
          <w:sz w:val="24"/>
          <w:szCs w:val="24"/>
        </w:rPr>
      </w:pPr>
    </w:p>
    <w:p w14:paraId="2769F1B4" w14:textId="77777777" w:rsidR="003F0CEA" w:rsidRPr="00290FCA" w:rsidRDefault="003F0CEA" w:rsidP="00285CC2">
      <w:pPr>
        <w:rPr>
          <w:rFonts w:cstheme="minorHAnsi"/>
          <w:sz w:val="24"/>
          <w:szCs w:val="24"/>
        </w:rPr>
      </w:pPr>
    </w:p>
    <w:p w14:paraId="431FEB3B" w14:textId="6E7CA599" w:rsidR="0042605F" w:rsidRPr="00290FCA" w:rsidRDefault="0042605F" w:rsidP="0042605F">
      <w:pPr>
        <w:autoSpaceDE w:val="0"/>
        <w:autoSpaceDN w:val="0"/>
        <w:adjustRightInd w:val="0"/>
        <w:spacing w:after="120" w:line="360" w:lineRule="auto"/>
        <w:rPr>
          <w:rFonts w:cstheme="minorHAnsi"/>
          <w:sz w:val="24"/>
          <w:szCs w:val="24"/>
        </w:rPr>
      </w:pPr>
      <w:r w:rsidRPr="00290FCA">
        <w:rPr>
          <w:rFonts w:cstheme="minorHAnsi"/>
          <w:b/>
          <w:bCs/>
          <w:sz w:val="24"/>
          <w:szCs w:val="24"/>
          <w:u w:val="single"/>
        </w:rPr>
        <w:t xml:space="preserve">EXERCICE </w:t>
      </w:r>
      <w:r>
        <w:rPr>
          <w:rFonts w:cstheme="minorHAnsi"/>
          <w:b/>
          <w:bCs/>
          <w:sz w:val="24"/>
          <w:szCs w:val="24"/>
          <w:u w:val="single"/>
        </w:rPr>
        <w:t>1</w:t>
      </w:r>
      <w:r w:rsidRPr="00290FCA">
        <w:rPr>
          <w:rFonts w:cstheme="minorHAnsi"/>
          <w:b/>
          <w:bCs/>
          <w:sz w:val="24"/>
          <w:szCs w:val="24"/>
        </w:rPr>
        <w:tab/>
      </w:r>
      <w:r w:rsidRPr="00290FCA">
        <w:rPr>
          <w:rFonts w:cstheme="minorHAnsi"/>
          <w:b/>
          <w:bCs/>
          <w:sz w:val="24"/>
          <w:szCs w:val="24"/>
        </w:rPr>
        <w:tab/>
      </w:r>
      <w:r w:rsidRPr="00290FCA">
        <w:rPr>
          <w:rFonts w:cstheme="minorHAnsi"/>
          <w:b/>
          <w:bCs/>
          <w:sz w:val="24"/>
          <w:szCs w:val="24"/>
        </w:rPr>
        <w:tab/>
      </w:r>
      <w:r w:rsidRPr="00290FCA">
        <w:rPr>
          <w:rFonts w:cstheme="minorHAnsi"/>
          <w:b/>
          <w:bCs/>
          <w:sz w:val="24"/>
          <w:szCs w:val="24"/>
        </w:rPr>
        <w:tab/>
      </w:r>
      <w:r w:rsidRPr="00290FCA">
        <w:rPr>
          <w:rFonts w:cstheme="minorHAnsi"/>
          <w:b/>
          <w:bCs/>
          <w:sz w:val="24"/>
          <w:szCs w:val="24"/>
        </w:rPr>
        <w:tab/>
      </w:r>
      <w:r w:rsidRPr="00290FCA">
        <w:rPr>
          <w:rFonts w:cstheme="minorHAnsi"/>
          <w:b/>
          <w:bCs/>
          <w:sz w:val="24"/>
          <w:szCs w:val="24"/>
        </w:rPr>
        <w:tab/>
      </w:r>
      <w:r w:rsidRPr="00290FCA">
        <w:rPr>
          <w:rFonts w:cstheme="minorHAnsi"/>
          <w:b/>
          <w:bCs/>
          <w:sz w:val="24"/>
          <w:szCs w:val="24"/>
        </w:rPr>
        <w:tab/>
      </w:r>
      <w:r w:rsidRPr="00290FCA">
        <w:rPr>
          <w:rFonts w:cstheme="minorHAnsi"/>
          <w:b/>
          <w:bCs/>
          <w:sz w:val="24"/>
          <w:szCs w:val="24"/>
        </w:rPr>
        <w:tab/>
      </w:r>
      <w:r w:rsidRPr="00290FCA">
        <w:rPr>
          <w:rFonts w:cstheme="minorHAnsi"/>
          <w:b/>
          <w:bCs/>
          <w:sz w:val="24"/>
          <w:szCs w:val="24"/>
        </w:rPr>
        <w:tab/>
      </w:r>
      <w:r w:rsidRPr="00290FCA">
        <w:rPr>
          <w:rFonts w:cstheme="minorHAnsi"/>
          <w:b/>
          <w:bCs/>
          <w:sz w:val="24"/>
          <w:szCs w:val="24"/>
        </w:rPr>
        <w:tab/>
      </w:r>
      <w:r w:rsidRPr="00290FCA">
        <w:rPr>
          <w:rFonts w:cstheme="minorHAnsi"/>
          <w:b/>
          <w:bCs/>
          <w:sz w:val="24"/>
          <w:szCs w:val="24"/>
        </w:rPr>
        <w:tab/>
      </w:r>
      <w:r w:rsidRPr="00290FCA">
        <w:rPr>
          <w:rFonts w:cstheme="minorHAnsi"/>
          <w:b/>
          <w:bCs/>
          <w:sz w:val="24"/>
          <w:szCs w:val="24"/>
        </w:rPr>
        <w:tab/>
      </w:r>
      <w:r w:rsidRPr="00290FCA">
        <w:rPr>
          <w:rFonts w:cstheme="minorHAnsi"/>
          <w:sz w:val="24"/>
          <w:szCs w:val="24"/>
        </w:rPr>
        <w:t>(10</w:t>
      </w:r>
      <w:r w:rsidRPr="00290FCA">
        <w:rPr>
          <w:rFonts w:cstheme="minorHAnsi"/>
          <w:i/>
          <w:sz w:val="24"/>
          <w:szCs w:val="24"/>
        </w:rPr>
        <w:t xml:space="preserve"> points</w:t>
      </w:r>
      <w:r w:rsidRPr="00290FCA">
        <w:rPr>
          <w:rFonts w:cstheme="minorHAnsi"/>
          <w:sz w:val="24"/>
          <w:szCs w:val="24"/>
        </w:rPr>
        <w:t>)</w:t>
      </w:r>
    </w:p>
    <w:p w14:paraId="3A9000B0" w14:textId="672DC1C5" w:rsidR="0042605F" w:rsidRPr="00290FCA" w:rsidRDefault="00342855" w:rsidP="0042605F">
      <w:pPr>
        <w:tabs>
          <w:tab w:val="left" w:pos="7685"/>
        </w:tabs>
        <w:spacing w:before="120" w:after="120" w:line="36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Une entreprise pharmaceutique fabrique un soin antipelliculaire</w:t>
      </w:r>
      <w:r w:rsidR="001F40D4">
        <w:rPr>
          <w:rFonts w:eastAsiaTheme="minorEastAsia" w:cstheme="minorHAnsi"/>
          <w:sz w:val="24"/>
          <w:szCs w:val="24"/>
        </w:rPr>
        <w:t>. Elle peut produire entre 200 et 2000 litres de produit par semaine. Le résultat, en dizaines de milliers d’euros</w:t>
      </w:r>
      <w:r w:rsidR="00CE632C">
        <w:rPr>
          <w:rFonts w:eastAsiaTheme="minorEastAsia" w:cstheme="minorHAnsi"/>
          <w:sz w:val="24"/>
          <w:szCs w:val="24"/>
        </w:rPr>
        <w:t xml:space="preserve">, réalisé pour la production et la vente de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x</m:t>
        </m:r>
      </m:oMath>
      <w:r w:rsidR="00CE632C">
        <w:rPr>
          <w:rFonts w:eastAsiaTheme="minorEastAsia" w:cstheme="minorHAnsi"/>
          <w:sz w:val="24"/>
          <w:szCs w:val="24"/>
        </w:rPr>
        <w:t xml:space="preserve"> centaines</w:t>
      </w:r>
      <w:r w:rsidR="000C397F">
        <w:rPr>
          <w:rFonts w:eastAsiaTheme="minorEastAsia" w:cstheme="minorHAnsi"/>
          <w:sz w:val="24"/>
          <w:szCs w:val="24"/>
        </w:rPr>
        <w:t xml:space="preserve"> de litres est donné par la fonction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R</m:t>
        </m:r>
      </m:oMath>
      <w:r w:rsidR="000C397F">
        <w:rPr>
          <w:rFonts w:eastAsiaTheme="minorEastAsia" w:cstheme="minorHAnsi"/>
          <w:sz w:val="24"/>
          <w:szCs w:val="24"/>
        </w:rPr>
        <w:t xml:space="preserve"> définie par :</w:t>
      </w:r>
    </w:p>
    <w:p w14:paraId="41773A00" w14:textId="0420B015" w:rsidR="0042605F" w:rsidRPr="005D2093" w:rsidRDefault="005D2093" w:rsidP="0068724B">
      <w:pPr>
        <w:tabs>
          <w:tab w:val="left" w:pos="7685"/>
        </w:tabs>
        <w:spacing w:before="120" w:after="120" w:line="360" w:lineRule="auto"/>
        <w:jc w:val="center"/>
        <w:rPr>
          <w:rFonts w:eastAsiaTheme="minorEastAsia" w:cstheme="minorHAnsi"/>
          <w:sz w:val="24"/>
          <w:szCs w:val="24"/>
        </w:rPr>
      </w:pPr>
      <m:oMath>
        <m:r>
          <w:rPr>
            <w:rFonts w:ascii="Cambria Math" w:eastAsiaTheme="minorEastAsia" w:hAnsi="Cambria Math" w:cstheme="minorHAnsi"/>
            <w:sz w:val="24"/>
            <w:szCs w:val="24"/>
          </w:rPr>
          <m:t>R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5x-30</m:t>
            </m:r>
          </m:e>
        </m:d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-0,25x</m:t>
            </m:r>
          </m:sup>
        </m:sSup>
      </m:oMath>
      <w:r>
        <w:rPr>
          <w:rFonts w:eastAsiaTheme="minorEastAsia" w:cstheme="minorHAnsi"/>
          <w:sz w:val="24"/>
          <w:szCs w:val="24"/>
        </w:rPr>
        <w:t xml:space="preserve">, pour tout réel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x∈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 ;20</m:t>
            </m:r>
          </m:e>
        </m:d>
      </m:oMath>
      <w:r w:rsidR="009A574F">
        <w:rPr>
          <w:rFonts w:eastAsiaTheme="minorEastAsia" w:cstheme="minorHAnsi"/>
          <w:sz w:val="24"/>
          <w:szCs w:val="24"/>
        </w:rPr>
        <w:t>.</w:t>
      </w:r>
    </w:p>
    <w:p w14:paraId="7965BEFE" w14:textId="77777777" w:rsidR="005D2093" w:rsidRPr="005D2093" w:rsidRDefault="005D2093" w:rsidP="0042605F">
      <w:pPr>
        <w:tabs>
          <w:tab w:val="left" w:pos="7685"/>
        </w:tabs>
        <w:spacing w:before="120" w:after="120" w:line="360" w:lineRule="auto"/>
        <w:rPr>
          <w:rFonts w:eastAsiaTheme="minorEastAsia" w:cstheme="minorHAnsi"/>
          <w:sz w:val="24"/>
          <w:szCs w:val="24"/>
        </w:rPr>
      </w:pPr>
    </w:p>
    <w:p w14:paraId="15F8F894" w14:textId="01CE7187" w:rsidR="0042605F" w:rsidRPr="00290FCA" w:rsidRDefault="0042605F" w:rsidP="0042605F">
      <w:pPr>
        <w:pStyle w:val="Paragraphedeliste"/>
        <w:numPr>
          <w:ilvl w:val="0"/>
          <w:numId w:val="7"/>
        </w:numPr>
        <w:tabs>
          <w:tab w:val="left" w:pos="7685"/>
        </w:tabs>
        <w:spacing w:before="120" w:after="120" w:line="360" w:lineRule="auto"/>
        <w:contextualSpacing w:val="0"/>
        <w:rPr>
          <w:rFonts w:asciiTheme="minorHAnsi" w:eastAsiaTheme="minorEastAsia" w:hAnsiTheme="minorHAnsi" w:cstheme="minorHAnsi"/>
        </w:rPr>
      </w:pPr>
      <w:r w:rsidRPr="00290FCA">
        <w:rPr>
          <w:rFonts w:asciiTheme="minorHAnsi" w:eastAsiaTheme="minorEastAsia" w:hAnsiTheme="minorHAnsi" w:cstheme="minorHAnsi"/>
        </w:rPr>
        <w:t xml:space="preserve">Calculer </w:t>
      </w:r>
      <w:r w:rsidR="00352F1F">
        <w:rPr>
          <w:rFonts w:asciiTheme="minorHAnsi" w:eastAsiaTheme="minorEastAsia" w:hAnsiTheme="minorHAnsi" w:cstheme="minorHAnsi"/>
        </w:rPr>
        <w:t>le résultat réalisé par la fabrication et la vente de 7 centaines de litre de produit. On l’arrondira à l’euro près</w:t>
      </w:r>
      <w:r w:rsidR="00977B5A">
        <w:rPr>
          <w:rFonts w:asciiTheme="minorHAnsi" w:eastAsiaTheme="minorEastAsia" w:hAnsiTheme="minorHAnsi" w:cstheme="minorHAnsi"/>
        </w:rPr>
        <w:t>.</w:t>
      </w:r>
    </w:p>
    <w:p w14:paraId="0B6512CC" w14:textId="2DA3F10D" w:rsidR="0042605F" w:rsidRDefault="00977B5A" w:rsidP="0042605F">
      <w:pPr>
        <w:pStyle w:val="Paragraphedeliste"/>
        <w:numPr>
          <w:ilvl w:val="0"/>
          <w:numId w:val="7"/>
        </w:numPr>
        <w:tabs>
          <w:tab w:val="left" w:pos="7685"/>
        </w:tabs>
        <w:spacing w:before="120" w:after="120" w:line="360" w:lineRule="auto"/>
        <w:contextualSpacing w:val="0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Vérifier que pour la fabrication et la vente de 400 litres de produit</w:t>
      </w:r>
      <w:r w:rsidR="007E42DA">
        <w:rPr>
          <w:rFonts w:asciiTheme="minorHAnsi" w:eastAsiaTheme="minorEastAsia" w:hAnsiTheme="minorHAnsi" w:cstheme="minorHAnsi"/>
        </w:rPr>
        <w:t>, l’entreprise réalise un résultat négatif (appelé déficit).</w:t>
      </w:r>
    </w:p>
    <w:p w14:paraId="4ADDCF9F" w14:textId="1B18DE30" w:rsidR="007E42DA" w:rsidRPr="00290FCA" w:rsidRDefault="007E42DA" w:rsidP="0042605F">
      <w:pPr>
        <w:pStyle w:val="Paragraphedeliste"/>
        <w:numPr>
          <w:ilvl w:val="0"/>
          <w:numId w:val="7"/>
        </w:numPr>
        <w:tabs>
          <w:tab w:val="left" w:pos="7685"/>
        </w:tabs>
        <w:spacing w:before="120" w:after="120" w:line="360" w:lineRule="auto"/>
        <w:contextualSpacing w:val="0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Résoudre l’inéquation </w:t>
      </w:r>
      <m:oMath>
        <m:r>
          <w:rPr>
            <w:rFonts w:ascii="Cambria Math" w:eastAsiaTheme="minorEastAsia" w:hAnsi="Cambria Math" w:cstheme="minorHAnsi"/>
          </w:rPr>
          <m:t>R(x)≥0</m:t>
        </m:r>
      </m:oMath>
      <w:r>
        <w:rPr>
          <w:rFonts w:asciiTheme="minorHAnsi" w:eastAsiaTheme="minorEastAsia" w:hAnsiTheme="minorHAnsi" w:cstheme="minorHAnsi"/>
        </w:rPr>
        <w:t xml:space="preserve">, d’inconnue </w:t>
      </w:r>
      <m:oMath>
        <m:r>
          <w:rPr>
            <w:rFonts w:ascii="Cambria Math" w:eastAsiaTheme="minorEastAsia" w:hAnsi="Cambria Math" w:cstheme="minorHAnsi"/>
          </w:rPr>
          <m:t>x</m:t>
        </m:r>
      </m:oMath>
      <w:r w:rsidR="00D0394F">
        <w:rPr>
          <w:rFonts w:asciiTheme="minorHAnsi" w:eastAsiaTheme="minorEastAsia" w:hAnsiTheme="minorHAnsi" w:cstheme="minorHAnsi"/>
        </w:rPr>
        <w:t>. Interpréter dans le contexte de l’exercice.</w:t>
      </w:r>
    </w:p>
    <w:p w14:paraId="2C9F5EF5" w14:textId="61D8CAB1" w:rsidR="0042605F" w:rsidRDefault="00D0394F" w:rsidP="0042605F">
      <w:pPr>
        <w:pStyle w:val="Paragraphedeliste"/>
        <w:numPr>
          <w:ilvl w:val="0"/>
          <w:numId w:val="7"/>
        </w:numPr>
        <w:tabs>
          <w:tab w:val="left" w:pos="7685"/>
        </w:tabs>
        <w:spacing w:before="120" w:after="120" w:line="360" w:lineRule="auto"/>
        <w:contextualSpacing w:val="0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On note </w:t>
      </w:r>
      <m:oMath>
        <m:r>
          <w:rPr>
            <w:rFonts w:ascii="Cambria Math" w:eastAsiaTheme="minorEastAsia" w:hAnsi="Cambria Math" w:cstheme="minorHAnsi"/>
          </w:rPr>
          <m:t>R'</m:t>
        </m:r>
      </m:oMath>
      <w:r>
        <w:rPr>
          <w:rFonts w:asciiTheme="minorHAnsi" w:eastAsiaTheme="minorEastAsia" w:hAnsiTheme="minorHAnsi" w:cstheme="minorHAnsi"/>
        </w:rPr>
        <w:t xml:space="preserve"> </w:t>
      </w:r>
      <w:r w:rsidR="00B30C79">
        <w:rPr>
          <w:rFonts w:asciiTheme="minorHAnsi" w:eastAsiaTheme="minorEastAsia" w:hAnsiTheme="minorHAnsi" w:cstheme="minorHAnsi"/>
        </w:rPr>
        <w:t xml:space="preserve">la dérivée de la fonction </w:t>
      </w:r>
      <m:oMath>
        <m:r>
          <w:rPr>
            <w:rFonts w:ascii="Cambria Math" w:eastAsiaTheme="minorEastAsia" w:hAnsi="Cambria Math" w:cstheme="minorHAnsi"/>
          </w:rPr>
          <m:t>R</m:t>
        </m:r>
      </m:oMath>
      <w:r w:rsidR="00B30C79">
        <w:rPr>
          <w:rFonts w:asciiTheme="minorHAnsi" w:eastAsiaTheme="minorEastAsia" w:hAnsiTheme="minorHAnsi" w:cstheme="minorHAnsi"/>
        </w:rPr>
        <w:t>.</w:t>
      </w:r>
    </w:p>
    <w:p w14:paraId="6723CECF" w14:textId="658F3B82" w:rsidR="00B30C79" w:rsidRPr="00571D6B" w:rsidRDefault="00B30C79" w:rsidP="00571D6B">
      <w:pPr>
        <w:tabs>
          <w:tab w:val="left" w:pos="7685"/>
        </w:tabs>
        <w:spacing w:before="120" w:after="120" w:line="360" w:lineRule="auto"/>
        <w:ind w:left="709"/>
        <w:rPr>
          <w:rFonts w:eastAsiaTheme="minorEastAsia" w:cstheme="minorHAnsi"/>
        </w:rPr>
      </w:pPr>
      <w:r w:rsidRPr="00571D6B">
        <w:rPr>
          <w:rFonts w:eastAsiaTheme="minorEastAsia" w:cstheme="minorHAnsi"/>
        </w:rPr>
        <w:t xml:space="preserve">Un logiciel de calcul formel donne : </w:t>
      </w:r>
    </w:p>
    <w:p w14:paraId="790A9D24" w14:textId="3CA87C3B" w:rsidR="0042605F" w:rsidRPr="00290FCA" w:rsidRDefault="00B30C79" w:rsidP="0042605F">
      <w:pPr>
        <w:tabs>
          <w:tab w:val="left" w:pos="7685"/>
        </w:tabs>
        <w:spacing w:before="120" w:after="120" w:line="360" w:lineRule="auto"/>
        <w:rPr>
          <w:rFonts w:eastAsiaTheme="minorEastAsia" w:cstheme="minorHAnsi"/>
          <w:sz w:val="24"/>
          <w:szCs w:val="24"/>
        </w:rPr>
      </w:pPr>
      <m:oMathPara>
        <m:oMath>
          <m:r>
            <w:rPr>
              <w:rFonts w:ascii="Cambria Math" w:eastAsiaTheme="minorEastAsia" w:hAnsi="Cambria Math" w:cstheme="minorHAnsi"/>
              <w:sz w:val="24"/>
              <w:szCs w:val="24"/>
            </w:rPr>
            <m:t>R'(x)=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-1,25x+12,5</m:t>
              </m:r>
            </m:e>
          </m:d>
          <m:sSup>
            <m:sSup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-0,25x</m:t>
              </m:r>
            </m:sup>
          </m:sSup>
          <m:r>
            <w:rPr>
              <w:rFonts w:ascii="Cambria Math" w:eastAsiaTheme="minorEastAsia" w:hAnsi="Cambria Math" w:cstheme="minorHAnsi"/>
              <w:sz w:val="24"/>
              <w:szCs w:val="24"/>
            </w:rPr>
            <m:t>.</m:t>
          </m:r>
        </m:oMath>
      </m:oMathPara>
    </w:p>
    <w:p w14:paraId="273B5A80" w14:textId="17D96ABE" w:rsidR="0042605F" w:rsidRPr="009375E9" w:rsidRDefault="009375E9" w:rsidP="00BF527A">
      <w:pPr>
        <w:tabs>
          <w:tab w:val="left" w:pos="7685"/>
        </w:tabs>
        <w:spacing w:before="120" w:after="120" w:line="360" w:lineRule="auto"/>
        <w:ind w:left="709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En déduire la quantité </w:t>
      </w:r>
      <w:r w:rsidR="00BF527A">
        <w:rPr>
          <w:rFonts w:eastAsiaTheme="minorEastAsia" w:cstheme="minorHAnsi"/>
        </w:rPr>
        <w:t>de produit que l’entreprise doit produire et vendre pour réaliser le résultat maximal.</w:t>
      </w:r>
    </w:p>
    <w:p w14:paraId="4D7BE378" w14:textId="77777777" w:rsidR="0042605F" w:rsidRDefault="0042605F" w:rsidP="00285CC2">
      <w:pPr>
        <w:rPr>
          <w:rFonts w:cstheme="minorHAnsi"/>
          <w:sz w:val="24"/>
          <w:szCs w:val="24"/>
        </w:rPr>
      </w:pPr>
    </w:p>
    <w:p w14:paraId="32DC4F39" w14:textId="3ABFC534" w:rsidR="00BE31A3" w:rsidRDefault="00BE31A3" w:rsidP="00285CC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2A3D6A16" w14:textId="18706AEC" w:rsidR="00285CC2" w:rsidRPr="00290FCA" w:rsidRDefault="00285CC2" w:rsidP="00285CC2">
      <w:pPr>
        <w:autoSpaceDE w:val="0"/>
        <w:autoSpaceDN w:val="0"/>
        <w:adjustRightInd w:val="0"/>
        <w:spacing w:after="120" w:line="360" w:lineRule="auto"/>
        <w:rPr>
          <w:rFonts w:cstheme="minorHAnsi"/>
          <w:sz w:val="24"/>
          <w:szCs w:val="24"/>
        </w:rPr>
      </w:pPr>
      <w:r w:rsidRPr="00290FCA">
        <w:rPr>
          <w:rFonts w:cstheme="minorHAnsi"/>
          <w:b/>
          <w:bCs/>
          <w:sz w:val="24"/>
          <w:szCs w:val="24"/>
          <w:u w:val="single"/>
        </w:rPr>
        <w:lastRenderedPageBreak/>
        <w:t>EXERCICE 2</w:t>
      </w:r>
      <w:r w:rsidRPr="00290FCA">
        <w:rPr>
          <w:rFonts w:cstheme="minorHAnsi"/>
          <w:b/>
          <w:bCs/>
          <w:sz w:val="24"/>
          <w:szCs w:val="24"/>
        </w:rPr>
        <w:tab/>
      </w:r>
      <w:r w:rsidRPr="00290FCA">
        <w:rPr>
          <w:rFonts w:cstheme="minorHAnsi"/>
          <w:b/>
          <w:bCs/>
          <w:sz w:val="24"/>
          <w:szCs w:val="24"/>
        </w:rPr>
        <w:tab/>
      </w:r>
      <w:r w:rsidRPr="00290FCA">
        <w:rPr>
          <w:rFonts w:cstheme="minorHAnsi"/>
          <w:b/>
          <w:bCs/>
          <w:sz w:val="24"/>
          <w:szCs w:val="24"/>
        </w:rPr>
        <w:tab/>
      </w:r>
      <w:r w:rsidRPr="00290FCA">
        <w:rPr>
          <w:rFonts w:cstheme="minorHAnsi"/>
          <w:b/>
          <w:bCs/>
          <w:sz w:val="24"/>
          <w:szCs w:val="24"/>
        </w:rPr>
        <w:tab/>
      </w:r>
      <w:r w:rsidRPr="00290FCA">
        <w:rPr>
          <w:rFonts w:cstheme="minorHAnsi"/>
          <w:b/>
          <w:bCs/>
          <w:sz w:val="24"/>
          <w:szCs w:val="24"/>
        </w:rPr>
        <w:tab/>
      </w:r>
      <w:r w:rsidRPr="00290FCA">
        <w:rPr>
          <w:rFonts w:cstheme="minorHAnsi"/>
          <w:b/>
          <w:bCs/>
          <w:sz w:val="24"/>
          <w:szCs w:val="24"/>
        </w:rPr>
        <w:tab/>
      </w:r>
      <w:r w:rsidRPr="00290FCA">
        <w:rPr>
          <w:rFonts w:cstheme="minorHAnsi"/>
          <w:b/>
          <w:bCs/>
          <w:sz w:val="24"/>
          <w:szCs w:val="24"/>
        </w:rPr>
        <w:tab/>
      </w:r>
      <w:r w:rsidRPr="00290FCA">
        <w:rPr>
          <w:rFonts w:cstheme="minorHAnsi"/>
          <w:b/>
          <w:bCs/>
          <w:sz w:val="24"/>
          <w:szCs w:val="24"/>
        </w:rPr>
        <w:tab/>
      </w:r>
      <w:r w:rsidRPr="00290FCA">
        <w:rPr>
          <w:rFonts w:cstheme="minorHAnsi"/>
          <w:b/>
          <w:bCs/>
          <w:sz w:val="24"/>
          <w:szCs w:val="24"/>
        </w:rPr>
        <w:tab/>
      </w:r>
      <w:r w:rsidRPr="00290FCA">
        <w:rPr>
          <w:rFonts w:cstheme="minorHAnsi"/>
          <w:b/>
          <w:bCs/>
          <w:sz w:val="24"/>
          <w:szCs w:val="24"/>
        </w:rPr>
        <w:tab/>
      </w:r>
      <w:r w:rsidRPr="00290FCA">
        <w:rPr>
          <w:rFonts w:cstheme="minorHAnsi"/>
          <w:b/>
          <w:bCs/>
          <w:sz w:val="24"/>
          <w:szCs w:val="24"/>
        </w:rPr>
        <w:tab/>
      </w:r>
      <w:r w:rsidRPr="00290FCA">
        <w:rPr>
          <w:rFonts w:cstheme="minorHAnsi"/>
          <w:b/>
          <w:bCs/>
          <w:sz w:val="24"/>
          <w:szCs w:val="24"/>
        </w:rPr>
        <w:tab/>
      </w:r>
      <w:r w:rsidR="00DB29B1" w:rsidRPr="00290FCA">
        <w:rPr>
          <w:rFonts w:cstheme="minorHAnsi"/>
          <w:sz w:val="24"/>
          <w:szCs w:val="24"/>
        </w:rPr>
        <w:t>(</w:t>
      </w:r>
      <w:r w:rsidR="00585D07" w:rsidRPr="00290FCA">
        <w:rPr>
          <w:rFonts w:cstheme="minorHAnsi"/>
          <w:sz w:val="24"/>
          <w:szCs w:val="24"/>
        </w:rPr>
        <w:t>10</w:t>
      </w:r>
      <w:r w:rsidRPr="00290FCA">
        <w:rPr>
          <w:rFonts w:cstheme="minorHAnsi"/>
          <w:i/>
          <w:sz w:val="24"/>
          <w:szCs w:val="24"/>
        </w:rPr>
        <w:t xml:space="preserve"> points</w:t>
      </w:r>
      <w:r w:rsidRPr="00290FCA">
        <w:rPr>
          <w:rFonts w:cstheme="minorHAnsi"/>
          <w:sz w:val="24"/>
          <w:szCs w:val="24"/>
        </w:rPr>
        <w:t>)</w:t>
      </w:r>
    </w:p>
    <w:p w14:paraId="2380B68C" w14:textId="2F4D98BE" w:rsidR="003861E9" w:rsidRDefault="009C31B4" w:rsidP="00271C36">
      <w:pPr>
        <w:tabs>
          <w:tab w:val="left" w:pos="7685"/>
        </w:tabs>
        <w:spacing w:before="120" w:after="120" w:line="360" w:lineRule="auto"/>
        <w:rPr>
          <w:rFonts w:eastAsiaTheme="minorEastAsia" w:cstheme="minorHAnsi"/>
          <w:sz w:val="24"/>
          <w:szCs w:val="24"/>
        </w:rPr>
      </w:pPr>
      <w:r w:rsidRPr="00290FCA">
        <w:rPr>
          <w:rFonts w:eastAsiaTheme="minorEastAsia" w:cstheme="minorHAnsi"/>
          <w:sz w:val="24"/>
          <w:szCs w:val="24"/>
        </w:rPr>
        <w:t xml:space="preserve">On </w:t>
      </w:r>
      <w:r w:rsidR="00271C36">
        <w:rPr>
          <w:rFonts w:eastAsiaTheme="minorEastAsia" w:cstheme="minorHAnsi"/>
          <w:sz w:val="24"/>
          <w:szCs w:val="24"/>
        </w:rPr>
        <w:t>dispose d’un paquet de cartes contenant un nombre identique de cartes de la catégorie « </w:t>
      </w:r>
      <w:r w:rsidR="00E85AB9">
        <w:rPr>
          <w:rFonts w:eastAsiaTheme="minorEastAsia" w:cstheme="minorHAnsi"/>
          <w:sz w:val="24"/>
          <w:szCs w:val="24"/>
        </w:rPr>
        <w:t>Sciences » et de la catégorie « </w:t>
      </w:r>
      <w:proofErr w:type="spellStart"/>
      <w:r w:rsidR="00E85AB9">
        <w:rPr>
          <w:rFonts w:eastAsiaTheme="minorEastAsia" w:cstheme="minorHAnsi"/>
          <w:sz w:val="24"/>
          <w:szCs w:val="24"/>
        </w:rPr>
        <w:t>Economie</w:t>
      </w:r>
      <w:proofErr w:type="spellEnd"/>
      <w:r w:rsidR="00E85AB9">
        <w:rPr>
          <w:rFonts w:eastAsiaTheme="minorEastAsia" w:cstheme="minorHAnsi"/>
          <w:sz w:val="24"/>
          <w:szCs w:val="24"/>
        </w:rPr>
        <w:t> ». Une question liée à un de ces deux thèmes</w:t>
      </w:r>
      <w:r w:rsidR="00EC407C">
        <w:rPr>
          <w:rFonts w:eastAsiaTheme="minorEastAsia" w:cstheme="minorHAnsi"/>
          <w:sz w:val="24"/>
          <w:szCs w:val="24"/>
        </w:rPr>
        <w:t xml:space="preserve"> figure sur chaque carte.</w:t>
      </w:r>
    </w:p>
    <w:p w14:paraId="3311E430" w14:textId="609982D5" w:rsidR="001A6A18" w:rsidRDefault="00EC407C" w:rsidP="00271C36">
      <w:pPr>
        <w:tabs>
          <w:tab w:val="left" w:pos="7685"/>
        </w:tabs>
        <w:spacing w:before="120" w:after="120" w:line="36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Les cartes sont mélangées et on en tire une au hasard dans le paquet</w:t>
      </w:r>
      <w:r w:rsidR="00F6049F">
        <w:rPr>
          <w:rFonts w:eastAsiaTheme="minorEastAsia" w:cstheme="minorHAnsi"/>
          <w:sz w:val="24"/>
          <w:szCs w:val="24"/>
        </w:rPr>
        <w:t>. Ensuite, on es</w:t>
      </w:r>
      <w:r w:rsidR="001A6A18">
        <w:rPr>
          <w:rFonts w:eastAsiaTheme="minorEastAsia" w:cstheme="minorHAnsi"/>
          <w:sz w:val="24"/>
          <w:szCs w:val="24"/>
        </w:rPr>
        <w:t>s</w:t>
      </w:r>
      <w:r w:rsidR="00F6049F">
        <w:rPr>
          <w:rFonts w:eastAsiaTheme="minorEastAsia" w:cstheme="minorHAnsi"/>
          <w:sz w:val="24"/>
          <w:szCs w:val="24"/>
        </w:rPr>
        <w:t>aye de répondre à la question posée.</w:t>
      </w:r>
      <w:r w:rsidR="007B31BD">
        <w:rPr>
          <w:rFonts w:eastAsiaTheme="minorEastAsia" w:cstheme="minorHAnsi"/>
          <w:sz w:val="24"/>
          <w:szCs w:val="24"/>
        </w:rPr>
        <w:t xml:space="preserve"> </w:t>
      </w:r>
      <w:r w:rsidR="00F6049F">
        <w:rPr>
          <w:rFonts w:eastAsiaTheme="minorEastAsia" w:cstheme="minorHAnsi"/>
          <w:sz w:val="24"/>
          <w:szCs w:val="24"/>
        </w:rPr>
        <w:t>Un groupe de copains participe à ce jeu</w:t>
      </w:r>
      <w:r w:rsidR="004E0202">
        <w:rPr>
          <w:rFonts w:eastAsiaTheme="minorEastAsia" w:cstheme="minorHAnsi"/>
          <w:sz w:val="24"/>
          <w:szCs w:val="24"/>
        </w:rPr>
        <w:t>.</w:t>
      </w:r>
    </w:p>
    <w:p w14:paraId="64A0B81C" w14:textId="52F713CE" w:rsidR="00F6049F" w:rsidRDefault="004E0202" w:rsidP="00271C36">
      <w:pPr>
        <w:tabs>
          <w:tab w:val="left" w:pos="7685"/>
        </w:tabs>
        <w:spacing w:before="120" w:after="120" w:line="36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Connaissant leurs points forts et leurs faiblesses, on estime qu</w:t>
      </w:r>
      <w:r w:rsidR="001A6A18">
        <w:rPr>
          <w:rFonts w:eastAsiaTheme="minorEastAsia" w:cstheme="minorHAnsi"/>
          <w:sz w:val="24"/>
          <w:szCs w:val="24"/>
        </w:rPr>
        <w:t>’</w:t>
      </w:r>
      <w:r>
        <w:rPr>
          <w:rFonts w:eastAsiaTheme="minorEastAsia" w:cstheme="minorHAnsi"/>
          <w:sz w:val="24"/>
          <w:szCs w:val="24"/>
        </w:rPr>
        <w:t>il y a :</w:t>
      </w:r>
    </w:p>
    <w:p w14:paraId="26E06F54" w14:textId="60A30957" w:rsidR="004E0202" w:rsidRPr="001A6A18" w:rsidRDefault="004E0202" w:rsidP="001A6A18">
      <w:pPr>
        <w:pStyle w:val="Paragraphedeliste"/>
        <w:numPr>
          <w:ilvl w:val="0"/>
          <w:numId w:val="11"/>
        </w:numPr>
        <w:tabs>
          <w:tab w:val="left" w:pos="7685"/>
        </w:tabs>
        <w:spacing w:before="120" w:after="120" w:line="360" w:lineRule="auto"/>
        <w:rPr>
          <w:rFonts w:eastAsiaTheme="minorEastAsia" w:cstheme="minorHAnsi"/>
        </w:rPr>
      </w:pPr>
      <w:r w:rsidRPr="001A6A18">
        <w:rPr>
          <w:rFonts w:asciiTheme="minorHAnsi" w:eastAsiaTheme="minorEastAsia" w:hAnsiTheme="minorHAnsi" w:cstheme="minorHAnsi"/>
          <w:lang w:eastAsia="en-US"/>
        </w:rPr>
        <w:t>3 chances sur 4 de donner la bonne réponse</w:t>
      </w:r>
      <w:r w:rsidR="002370C0" w:rsidRPr="001A6A18">
        <w:rPr>
          <w:rFonts w:asciiTheme="minorHAnsi" w:eastAsiaTheme="minorEastAsia" w:hAnsiTheme="minorHAnsi" w:cstheme="minorHAnsi"/>
          <w:lang w:eastAsia="en-US"/>
        </w:rPr>
        <w:t xml:space="preserve"> lorsqu</w:t>
      </w:r>
      <w:r w:rsidR="004E1F19">
        <w:rPr>
          <w:rFonts w:asciiTheme="minorHAnsi" w:eastAsiaTheme="minorEastAsia" w:hAnsiTheme="minorHAnsi" w:cstheme="minorHAnsi"/>
          <w:lang w:eastAsia="en-US"/>
        </w:rPr>
        <w:t xml:space="preserve">e le groupe </w:t>
      </w:r>
      <w:r w:rsidR="002370C0" w:rsidRPr="001A6A18">
        <w:rPr>
          <w:rFonts w:asciiTheme="minorHAnsi" w:eastAsiaTheme="minorEastAsia" w:hAnsiTheme="minorHAnsi" w:cstheme="minorHAnsi"/>
          <w:lang w:eastAsia="en-US"/>
        </w:rPr>
        <w:t>est interrogé en sciences</w:t>
      </w:r>
      <w:r w:rsidR="004E1F19">
        <w:rPr>
          <w:rFonts w:eastAsiaTheme="minorEastAsia" w:cstheme="minorHAnsi"/>
        </w:rPr>
        <w:t>.</w:t>
      </w:r>
    </w:p>
    <w:p w14:paraId="2CF08694" w14:textId="60019325" w:rsidR="002370C0" w:rsidRPr="001A6A18" w:rsidRDefault="002370C0" w:rsidP="001A6A18">
      <w:pPr>
        <w:pStyle w:val="Paragraphedeliste"/>
        <w:numPr>
          <w:ilvl w:val="0"/>
          <w:numId w:val="11"/>
        </w:numPr>
        <w:tabs>
          <w:tab w:val="left" w:pos="7685"/>
        </w:tabs>
        <w:spacing w:before="120" w:after="120" w:line="360" w:lineRule="auto"/>
        <w:rPr>
          <w:rFonts w:eastAsiaTheme="minorEastAsia" w:cstheme="minorHAnsi"/>
        </w:rPr>
      </w:pPr>
      <w:r w:rsidRPr="001A6A18">
        <w:rPr>
          <w:rFonts w:asciiTheme="minorHAnsi" w:eastAsiaTheme="minorEastAsia" w:hAnsiTheme="minorHAnsi" w:cstheme="minorHAnsi"/>
          <w:lang w:eastAsia="en-US"/>
        </w:rPr>
        <w:t>1 chance sur 8 de donner la bonne réponse</w:t>
      </w:r>
      <w:r w:rsidR="004C6988" w:rsidRPr="001A6A18">
        <w:rPr>
          <w:rFonts w:asciiTheme="minorHAnsi" w:eastAsiaTheme="minorEastAsia" w:hAnsiTheme="minorHAnsi" w:cstheme="minorHAnsi"/>
          <w:lang w:eastAsia="en-US"/>
        </w:rPr>
        <w:t xml:space="preserve"> lorsqu’il est interrogé en économie</w:t>
      </w:r>
      <w:r w:rsidR="004C6988" w:rsidRPr="001A6A18">
        <w:rPr>
          <w:rFonts w:eastAsiaTheme="minorEastAsia" w:cstheme="minorHAnsi"/>
        </w:rPr>
        <w:t>.</w:t>
      </w:r>
    </w:p>
    <w:p w14:paraId="640ED1BF" w14:textId="3A5840D8" w:rsidR="004C6988" w:rsidRDefault="004E1F19" w:rsidP="00AD769E">
      <w:pPr>
        <w:tabs>
          <w:tab w:val="left" w:pos="7685"/>
        </w:tabs>
        <w:spacing w:before="120" w:after="240" w:line="360" w:lineRule="auto"/>
        <w:rPr>
          <w:rFonts w:eastAsiaTheme="minorEastAsia" w:cstheme="minorHAnsi"/>
          <w:sz w:val="24"/>
          <w:szCs w:val="24"/>
        </w:rPr>
      </w:pPr>
      <m:oMath>
        <m:r>
          <w:rPr>
            <w:rFonts w:ascii="Cambria Math" w:eastAsiaTheme="minorEastAsia" w:hAnsi="Cambria Math" w:cstheme="minorHAnsi"/>
            <w:sz w:val="24"/>
            <w:szCs w:val="24"/>
          </w:rPr>
          <m:t>S</m:t>
        </m:r>
      </m:oMath>
      <w:r w:rsidR="004C6988">
        <w:rPr>
          <w:rFonts w:eastAsiaTheme="minorEastAsia" w:cstheme="minorHAnsi"/>
          <w:sz w:val="24"/>
          <w:szCs w:val="24"/>
        </w:rPr>
        <w:t xml:space="preserve"> </w:t>
      </w:r>
      <w:r w:rsidR="00B9439D">
        <w:rPr>
          <w:rFonts w:eastAsiaTheme="minorEastAsia" w:cstheme="minorHAnsi"/>
          <w:sz w:val="24"/>
          <w:szCs w:val="24"/>
        </w:rPr>
        <w:t xml:space="preserve">est </w:t>
      </w:r>
      <w:r w:rsidR="004C6988">
        <w:rPr>
          <w:rFonts w:eastAsiaTheme="minorEastAsia" w:cstheme="minorHAnsi"/>
          <w:sz w:val="24"/>
          <w:szCs w:val="24"/>
        </w:rPr>
        <w:t xml:space="preserve">l’évènement « La question est </w:t>
      </w:r>
      <w:r w:rsidR="003739C9">
        <w:rPr>
          <w:rFonts w:eastAsiaTheme="minorEastAsia" w:cstheme="minorHAnsi"/>
          <w:sz w:val="24"/>
          <w:szCs w:val="24"/>
        </w:rPr>
        <w:t>de</w:t>
      </w:r>
      <w:r w:rsidR="004C6988">
        <w:rPr>
          <w:rFonts w:eastAsiaTheme="minorEastAsia" w:cstheme="minorHAnsi"/>
          <w:sz w:val="24"/>
          <w:szCs w:val="24"/>
        </w:rPr>
        <w:t xml:space="preserve"> catégorie Sciences » et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B</m:t>
        </m:r>
      </m:oMath>
      <w:r w:rsidR="004C6988">
        <w:rPr>
          <w:rFonts w:eastAsiaTheme="minorEastAsia" w:cstheme="minorHAnsi"/>
          <w:sz w:val="24"/>
          <w:szCs w:val="24"/>
        </w:rPr>
        <w:t xml:space="preserve"> « </w:t>
      </w:r>
      <w:r w:rsidR="00124B54">
        <w:rPr>
          <w:rFonts w:eastAsiaTheme="minorEastAsia" w:cstheme="minorHAnsi"/>
          <w:sz w:val="24"/>
          <w:szCs w:val="24"/>
        </w:rPr>
        <w:t>La réponse donnée est bonne ».</w:t>
      </w:r>
    </w:p>
    <w:p w14:paraId="02040A0D" w14:textId="64078D3D" w:rsidR="00124B54" w:rsidRPr="00A748E6" w:rsidRDefault="00124B54" w:rsidP="00271C36">
      <w:pPr>
        <w:tabs>
          <w:tab w:val="left" w:pos="7685"/>
        </w:tabs>
        <w:spacing w:before="120" w:after="120" w:line="360" w:lineRule="auto"/>
        <w:rPr>
          <w:rFonts w:eastAsiaTheme="minorEastAsia" w:cstheme="minorHAnsi"/>
          <w:b/>
          <w:bCs/>
          <w:sz w:val="24"/>
          <w:szCs w:val="24"/>
        </w:rPr>
      </w:pPr>
      <w:r w:rsidRPr="00A748E6">
        <w:rPr>
          <w:rFonts w:eastAsiaTheme="minorEastAsia" w:cstheme="minorHAnsi"/>
          <w:b/>
          <w:bCs/>
          <w:sz w:val="24"/>
          <w:szCs w:val="24"/>
        </w:rPr>
        <w:t>Partie A :</w:t>
      </w:r>
    </w:p>
    <w:p w14:paraId="0A7376BF" w14:textId="5D3C15F6" w:rsidR="00124B54" w:rsidRDefault="00124B54" w:rsidP="00A748E6">
      <w:pPr>
        <w:pStyle w:val="Paragraphedeliste"/>
        <w:numPr>
          <w:ilvl w:val="0"/>
          <w:numId w:val="8"/>
        </w:numPr>
        <w:tabs>
          <w:tab w:val="left" w:pos="7685"/>
        </w:tabs>
        <w:spacing w:before="120" w:after="120" w:line="360" w:lineRule="auto"/>
        <w:contextualSpacing w:val="0"/>
        <w:rPr>
          <w:rFonts w:eastAsiaTheme="minorEastAsia" w:cstheme="minorHAnsi"/>
        </w:rPr>
      </w:pPr>
      <w:r w:rsidRPr="00A748E6">
        <w:rPr>
          <w:rFonts w:asciiTheme="minorHAnsi" w:eastAsiaTheme="minorEastAsia" w:hAnsiTheme="minorHAnsi" w:cstheme="minorHAnsi"/>
        </w:rPr>
        <w:t>Calculer</w:t>
      </w:r>
      <w:r>
        <w:rPr>
          <w:rFonts w:eastAsiaTheme="minorEastAsia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P(B∩S)</m:t>
        </m:r>
      </m:oMath>
      <w:r>
        <w:rPr>
          <w:rFonts w:eastAsiaTheme="minorEastAsia" w:cstheme="minorHAnsi"/>
        </w:rPr>
        <w:t>.</w:t>
      </w:r>
    </w:p>
    <w:p w14:paraId="1CB3049D" w14:textId="70220229" w:rsidR="00124B54" w:rsidRPr="00651BE4" w:rsidRDefault="00124B54" w:rsidP="00A748E6">
      <w:pPr>
        <w:pStyle w:val="Paragraphedeliste"/>
        <w:numPr>
          <w:ilvl w:val="0"/>
          <w:numId w:val="8"/>
        </w:numPr>
        <w:tabs>
          <w:tab w:val="left" w:pos="7685"/>
        </w:tabs>
        <w:spacing w:before="120" w:after="120" w:line="360" w:lineRule="auto"/>
        <w:contextualSpacing w:val="0"/>
        <w:rPr>
          <w:rFonts w:asciiTheme="minorHAnsi" w:eastAsiaTheme="minorEastAsia" w:hAnsiTheme="minorHAnsi" w:cstheme="minorHAnsi"/>
        </w:rPr>
      </w:pPr>
      <w:r w:rsidRPr="00A748E6">
        <w:rPr>
          <w:rFonts w:asciiTheme="minorHAnsi" w:eastAsiaTheme="minorEastAsia" w:hAnsiTheme="minorHAnsi" w:cstheme="minorHAnsi"/>
        </w:rPr>
        <w:t>Déterminer</w:t>
      </w:r>
      <w:r>
        <w:rPr>
          <w:rFonts w:eastAsiaTheme="minorEastAsia" w:cstheme="minorHAnsi"/>
        </w:rPr>
        <w:t xml:space="preserve"> </w:t>
      </w:r>
      <w:r w:rsidRPr="00651BE4">
        <w:rPr>
          <w:rFonts w:asciiTheme="minorHAnsi" w:eastAsiaTheme="minorEastAsia" w:hAnsiTheme="minorHAnsi" w:cstheme="minorHAnsi"/>
        </w:rPr>
        <w:t>la probabilité que le groupe de copains réponde correctement à la question posée</w:t>
      </w:r>
      <w:r w:rsidR="00ED6AE4" w:rsidRPr="00651BE4">
        <w:rPr>
          <w:rFonts w:asciiTheme="minorHAnsi" w:eastAsiaTheme="minorEastAsia" w:hAnsiTheme="minorHAnsi" w:cstheme="minorHAnsi"/>
        </w:rPr>
        <w:t>.</w:t>
      </w:r>
    </w:p>
    <w:p w14:paraId="7AFED43E" w14:textId="2DF8DF19" w:rsidR="00ED6AE4" w:rsidRDefault="00ED6AE4" w:rsidP="00AD769E">
      <w:pPr>
        <w:pStyle w:val="Paragraphedeliste"/>
        <w:numPr>
          <w:ilvl w:val="0"/>
          <w:numId w:val="8"/>
        </w:numPr>
        <w:tabs>
          <w:tab w:val="left" w:pos="7685"/>
        </w:tabs>
        <w:spacing w:before="120" w:after="240" w:line="360" w:lineRule="auto"/>
        <w:ind w:left="714" w:hanging="357"/>
        <w:contextualSpacing w:val="0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Les </w:t>
      </w:r>
      <w:r w:rsidRPr="00A748E6">
        <w:rPr>
          <w:rFonts w:asciiTheme="minorHAnsi" w:eastAsiaTheme="minorEastAsia" w:hAnsiTheme="minorHAnsi" w:cstheme="minorHAnsi"/>
        </w:rPr>
        <w:t>évènements</w:t>
      </w:r>
      <w:r>
        <w:rPr>
          <w:rFonts w:eastAsiaTheme="minorEastAsia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S</m:t>
        </m:r>
      </m:oMath>
      <w:r>
        <w:rPr>
          <w:rFonts w:eastAsiaTheme="minorEastAsia" w:cstheme="minorHAnsi"/>
        </w:rPr>
        <w:t xml:space="preserve"> </w:t>
      </w:r>
      <w:r w:rsidRPr="00A748E6">
        <w:rPr>
          <w:rFonts w:asciiTheme="minorHAnsi" w:eastAsiaTheme="minorEastAsia" w:hAnsiTheme="minorHAnsi" w:cstheme="minorHAnsi"/>
        </w:rPr>
        <w:t>et</w:t>
      </w:r>
      <w:r>
        <w:rPr>
          <w:rFonts w:eastAsiaTheme="minorEastAsia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B</m:t>
        </m:r>
      </m:oMath>
      <w:r>
        <w:rPr>
          <w:rFonts w:eastAsiaTheme="minorEastAsia" w:cstheme="minorHAnsi"/>
        </w:rPr>
        <w:t xml:space="preserve"> </w:t>
      </w:r>
      <w:r w:rsidRPr="00A748E6">
        <w:rPr>
          <w:rFonts w:asciiTheme="minorHAnsi" w:eastAsiaTheme="minorEastAsia" w:hAnsiTheme="minorHAnsi" w:cstheme="minorHAnsi"/>
        </w:rPr>
        <w:t>sont-ils indépendants ?</w:t>
      </w:r>
    </w:p>
    <w:p w14:paraId="41984C9A" w14:textId="25FB0562" w:rsidR="00ED6AE4" w:rsidRPr="00A748E6" w:rsidRDefault="00ED6AE4" w:rsidP="00271C36">
      <w:pPr>
        <w:tabs>
          <w:tab w:val="left" w:pos="7685"/>
        </w:tabs>
        <w:spacing w:before="120" w:after="120" w:line="360" w:lineRule="auto"/>
        <w:rPr>
          <w:rFonts w:eastAsiaTheme="minorEastAsia" w:cstheme="minorHAnsi"/>
          <w:b/>
          <w:bCs/>
          <w:sz w:val="24"/>
          <w:szCs w:val="24"/>
        </w:rPr>
      </w:pPr>
      <w:r w:rsidRPr="00A748E6">
        <w:rPr>
          <w:rFonts w:eastAsiaTheme="minorEastAsia" w:cstheme="minorHAnsi"/>
          <w:b/>
          <w:bCs/>
          <w:sz w:val="24"/>
          <w:szCs w:val="24"/>
        </w:rPr>
        <w:t>Partie B :</w:t>
      </w:r>
    </w:p>
    <w:p w14:paraId="35AD2D2B" w14:textId="5B08C97A" w:rsidR="0099665E" w:rsidRDefault="00ED6AE4" w:rsidP="00271C36">
      <w:pPr>
        <w:tabs>
          <w:tab w:val="left" w:pos="7685"/>
        </w:tabs>
        <w:spacing w:before="120" w:after="120" w:line="36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Pour participer à ce jeu</w:t>
      </w:r>
      <w:r w:rsidR="0099665E">
        <w:rPr>
          <w:rFonts w:eastAsiaTheme="minorEastAsia" w:cstheme="minorHAnsi"/>
          <w:sz w:val="24"/>
          <w:szCs w:val="24"/>
        </w:rPr>
        <w:t>, on doit payer 5 € de droit d’inscription.</w:t>
      </w:r>
      <w:r w:rsidR="00B9439D">
        <w:rPr>
          <w:rFonts w:eastAsiaTheme="minorEastAsia" w:cstheme="minorHAnsi"/>
          <w:sz w:val="24"/>
          <w:szCs w:val="24"/>
        </w:rPr>
        <w:t xml:space="preserve"> </w:t>
      </w:r>
      <w:r w:rsidR="0099665E">
        <w:rPr>
          <w:rFonts w:eastAsiaTheme="minorEastAsia" w:cstheme="minorHAnsi"/>
          <w:sz w:val="24"/>
          <w:szCs w:val="24"/>
        </w:rPr>
        <w:t>On recevra :</w:t>
      </w:r>
    </w:p>
    <w:p w14:paraId="2D6FFC06" w14:textId="6A751A5D" w:rsidR="0099665E" w:rsidRPr="005C2879" w:rsidRDefault="0099665E" w:rsidP="005C2879">
      <w:pPr>
        <w:pStyle w:val="Paragraphedeliste"/>
        <w:numPr>
          <w:ilvl w:val="0"/>
          <w:numId w:val="12"/>
        </w:numPr>
        <w:tabs>
          <w:tab w:val="left" w:pos="7685"/>
        </w:tabs>
        <w:spacing w:before="120" w:after="120" w:line="360" w:lineRule="auto"/>
        <w:rPr>
          <w:rFonts w:eastAsiaTheme="minorEastAsia" w:cstheme="minorHAnsi"/>
        </w:rPr>
      </w:pPr>
      <w:r w:rsidRPr="005C2879">
        <w:rPr>
          <w:rFonts w:eastAsiaTheme="minorEastAsia" w:cstheme="minorHAnsi"/>
        </w:rPr>
        <w:t>10 €</w:t>
      </w:r>
      <w:r w:rsidR="00F0722A" w:rsidRPr="005C2879">
        <w:rPr>
          <w:rFonts w:eastAsiaTheme="minorEastAsia" w:cstheme="minorHAnsi"/>
        </w:rPr>
        <w:t xml:space="preserve"> </w:t>
      </w:r>
      <w:r w:rsidR="00F0722A" w:rsidRPr="005C2879">
        <w:rPr>
          <w:rFonts w:asciiTheme="minorHAnsi" w:eastAsiaTheme="minorEastAsia" w:hAnsiTheme="minorHAnsi" w:cstheme="minorHAnsi"/>
          <w:lang w:eastAsia="en-US"/>
        </w:rPr>
        <w:t>si on est interrogé en sciences et que la réponse est correcte</w:t>
      </w:r>
      <w:r w:rsidR="005C2879">
        <w:rPr>
          <w:rFonts w:eastAsiaTheme="minorEastAsia" w:cstheme="minorHAnsi"/>
        </w:rPr>
        <w:t>.</w:t>
      </w:r>
    </w:p>
    <w:p w14:paraId="0140C9AD" w14:textId="5F3D38BF" w:rsidR="00F0722A" w:rsidRPr="005C2879" w:rsidRDefault="00F0722A" w:rsidP="005C2879">
      <w:pPr>
        <w:pStyle w:val="Paragraphedeliste"/>
        <w:numPr>
          <w:ilvl w:val="0"/>
          <w:numId w:val="12"/>
        </w:numPr>
        <w:tabs>
          <w:tab w:val="left" w:pos="7685"/>
        </w:tabs>
        <w:spacing w:before="120" w:after="120" w:line="360" w:lineRule="auto"/>
        <w:rPr>
          <w:rFonts w:eastAsiaTheme="minorEastAsia" w:cstheme="minorHAnsi"/>
        </w:rPr>
      </w:pPr>
      <w:r w:rsidRPr="005C2879">
        <w:rPr>
          <w:rFonts w:eastAsiaTheme="minorEastAsia" w:cstheme="minorHAnsi"/>
        </w:rPr>
        <w:t xml:space="preserve">30 € </w:t>
      </w:r>
      <w:r w:rsidRPr="005C2879">
        <w:rPr>
          <w:rFonts w:asciiTheme="minorHAnsi" w:eastAsiaTheme="minorEastAsia" w:hAnsiTheme="minorHAnsi" w:cstheme="minorHAnsi"/>
          <w:lang w:eastAsia="en-US"/>
        </w:rPr>
        <w:t>si on est interrogé en économie et que la réponse est correcte</w:t>
      </w:r>
      <w:r w:rsidR="005C2879">
        <w:rPr>
          <w:rFonts w:eastAsiaTheme="minorEastAsia" w:cstheme="minorHAnsi"/>
        </w:rPr>
        <w:t>.</w:t>
      </w:r>
    </w:p>
    <w:p w14:paraId="5D26114D" w14:textId="1C7EBA44" w:rsidR="00F0722A" w:rsidRPr="00BA0E1C" w:rsidRDefault="00591E33" w:rsidP="00BA0E1C">
      <w:pPr>
        <w:pStyle w:val="Paragraphedeliste"/>
        <w:numPr>
          <w:ilvl w:val="0"/>
          <w:numId w:val="12"/>
        </w:numPr>
        <w:tabs>
          <w:tab w:val="left" w:pos="7685"/>
        </w:tabs>
        <w:spacing w:before="120" w:after="120" w:line="360" w:lineRule="auto"/>
        <w:rPr>
          <w:rFonts w:asciiTheme="minorHAnsi" w:eastAsiaTheme="minorEastAsia" w:hAnsiTheme="minorHAnsi" w:cstheme="minorHAnsi"/>
          <w:lang w:eastAsia="en-US"/>
        </w:rPr>
      </w:pPr>
      <w:r w:rsidRPr="00BA0E1C">
        <w:rPr>
          <w:rFonts w:asciiTheme="minorHAnsi" w:eastAsiaTheme="minorEastAsia" w:hAnsiTheme="minorHAnsi" w:cstheme="minorHAnsi"/>
          <w:lang w:eastAsia="en-US"/>
        </w:rPr>
        <w:t>Rien si la réponse donnée est fausse.</w:t>
      </w:r>
    </w:p>
    <w:p w14:paraId="716F3852" w14:textId="77777777" w:rsidR="00BA0E1C" w:rsidRDefault="00591E33" w:rsidP="00271C36">
      <w:pPr>
        <w:tabs>
          <w:tab w:val="left" w:pos="7685"/>
        </w:tabs>
        <w:spacing w:before="120" w:after="120" w:line="36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Soir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X</m:t>
        </m:r>
      </m:oMath>
      <w:r>
        <w:rPr>
          <w:rFonts w:eastAsiaTheme="minorEastAsia" w:cstheme="minorHAnsi"/>
          <w:sz w:val="24"/>
          <w:szCs w:val="24"/>
        </w:rPr>
        <w:t xml:space="preserve"> la variable aléatoire qui, à chaque p</w:t>
      </w:r>
      <w:r w:rsidR="004519AC">
        <w:rPr>
          <w:rFonts w:eastAsiaTheme="minorEastAsia" w:cstheme="minorHAnsi"/>
          <w:sz w:val="24"/>
          <w:szCs w:val="24"/>
        </w:rPr>
        <w:t>a</w:t>
      </w:r>
      <w:r>
        <w:rPr>
          <w:rFonts w:eastAsiaTheme="minorEastAsia" w:cstheme="minorHAnsi"/>
          <w:sz w:val="24"/>
          <w:szCs w:val="24"/>
        </w:rPr>
        <w:t>rtie jouée, associe son gain.</w:t>
      </w:r>
    </w:p>
    <w:p w14:paraId="0E70247B" w14:textId="52D0A4FD" w:rsidR="00591E33" w:rsidRPr="00290FCA" w:rsidRDefault="00591E33" w:rsidP="00271C36">
      <w:pPr>
        <w:tabs>
          <w:tab w:val="left" w:pos="7685"/>
        </w:tabs>
        <w:spacing w:before="120" w:after="120" w:line="36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On appelle gain la différence</w:t>
      </w:r>
      <w:r w:rsidR="00C51760">
        <w:rPr>
          <w:rFonts w:eastAsiaTheme="minorEastAsia" w:cstheme="minorHAnsi"/>
          <w:sz w:val="24"/>
          <w:szCs w:val="24"/>
        </w:rPr>
        <w:t xml:space="preserve"> en euros entre ce qui est reçu et les 5 € de droit d’inscription.</w:t>
      </w:r>
    </w:p>
    <w:p w14:paraId="27828650" w14:textId="53227BF3" w:rsidR="003861E9" w:rsidRPr="00290FCA" w:rsidRDefault="004519AC" w:rsidP="00BA0E1C">
      <w:pPr>
        <w:pStyle w:val="Paragraphedeliste"/>
        <w:numPr>
          <w:ilvl w:val="0"/>
          <w:numId w:val="13"/>
        </w:numPr>
        <w:tabs>
          <w:tab w:val="left" w:pos="7685"/>
        </w:tabs>
        <w:spacing w:before="120" w:after="120" w:line="360" w:lineRule="auto"/>
        <w:contextualSpacing w:val="0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Déterminer la loi de probabilité de </w:t>
      </w:r>
      <m:oMath>
        <m:r>
          <w:rPr>
            <w:rFonts w:ascii="Cambria Math" w:eastAsiaTheme="minorEastAsia" w:hAnsi="Cambria Math" w:cstheme="minorHAnsi"/>
          </w:rPr>
          <m:t>X</m:t>
        </m:r>
      </m:oMath>
      <w:r>
        <w:rPr>
          <w:rFonts w:asciiTheme="minorHAnsi" w:eastAsiaTheme="minorEastAsia" w:hAnsiTheme="minorHAnsi" w:cstheme="minorHAnsi"/>
        </w:rPr>
        <w:t>.</w:t>
      </w:r>
    </w:p>
    <w:p w14:paraId="473B3DCF" w14:textId="220A1B43" w:rsidR="00CE1F5E" w:rsidRDefault="00B9439D" w:rsidP="00BA0E1C">
      <w:pPr>
        <w:pStyle w:val="Paragraphedeliste"/>
        <w:numPr>
          <w:ilvl w:val="0"/>
          <w:numId w:val="13"/>
        </w:numPr>
        <w:tabs>
          <w:tab w:val="left" w:pos="7685"/>
        </w:tabs>
        <w:spacing w:before="120" w:after="120" w:line="360" w:lineRule="auto"/>
        <w:contextualSpacing w:val="0"/>
        <w:rPr>
          <w:rFonts w:asciiTheme="minorHAnsi" w:eastAsiaTheme="minorEastAsia" w:hAnsiTheme="minorHAnsi"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2D46F5" wp14:editId="22D44230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2170800" cy="1508400"/>
            <wp:effectExtent l="0" t="0" r="1270" b="0"/>
            <wp:wrapSquare wrapText="bothSides"/>
            <wp:docPr id="869559801" name="Image 1" descr="Une image contenant texte, Police, capture d’écran,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559801" name="Image 1" descr="Une image contenant texte, Police, capture d’écran, blanc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800" cy="150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19AC">
        <w:rPr>
          <w:rFonts w:asciiTheme="minorHAnsi" w:eastAsiaTheme="minorEastAsia" w:hAnsiTheme="minorHAnsi" w:cstheme="minorHAnsi"/>
        </w:rPr>
        <w:t xml:space="preserve">Que retourne la fonction </w:t>
      </w:r>
      <w:r w:rsidR="00BA0E1C" w:rsidRPr="00BA0E1C">
        <w:rPr>
          <w:rFonts w:ascii="Consolas" w:eastAsiaTheme="minorEastAsia" w:hAnsi="Consolas" w:cstheme="minorHAnsi"/>
        </w:rPr>
        <w:t>j</w:t>
      </w:r>
      <w:r w:rsidR="004519AC" w:rsidRPr="00BA0E1C">
        <w:rPr>
          <w:rFonts w:ascii="Consolas" w:eastAsiaTheme="minorEastAsia" w:hAnsi="Consolas" w:cstheme="minorHAnsi"/>
        </w:rPr>
        <w:t>eu</w:t>
      </w:r>
      <w:r w:rsidR="0068442A">
        <w:rPr>
          <w:rFonts w:ascii="Consolas" w:eastAsiaTheme="minorEastAsia" w:hAnsi="Consolas" w:cstheme="minorHAnsi"/>
        </w:rPr>
        <w:t>(L, G)</w:t>
      </w:r>
      <w:r w:rsidR="004519AC">
        <w:rPr>
          <w:rFonts w:asciiTheme="minorHAnsi" w:eastAsiaTheme="minorEastAsia" w:hAnsiTheme="minorHAnsi" w:cstheme="minorHAnsi"/>
        </w:rPr>
        <w:t xml:space="preserve"> écrite ci-</w:t>
      </w:r>
      <w:r w:rsidR="00AD769E">
        <w:rPr>
          <w:rFonts w:asciiTheme="minorHAnsi" w:eastAsiaTheme="minorEastAsia" w:hAnsiTheme="minorHAnsi" w:cstheme="minorHAnsi"/>
        </w:rPr>
        <w:t>contre</w:t>
      </w:r>
      <w:r w:rsidR="004519AC">
        <w:rPr>
          <w:rFonts w:asciiTheme="minorHAnsi" w:eastAsiaTheme="minorEastAsia" w:hAnsiTheme="minorHAnsi" w:cstheme="minorHAnsi"/>
        </w:rPr>
        <w:t xml:space="preserve"> en langage Python </w:t>
      </w:r>
      <w:r w:rsidR="00E6291E">
        <w:rPr>
          <w:rFonts w:asciiTheme="minorHAnsi" w:eastAsiaTheme="minorEastAsia" w:hAnsiTheme="minorHAnsi" w:cstheme="minorHAnsi"/>
        </w:rPr>
        <w:t xml:space="preserve">et accompagnée par </w:t>
      </w:r>
      <w:r w:rsidR="004519AC">
        <w:rPr>
          <w:rFonts w:asciiTheme="minorHAnsi" w:eastAsiaTheme="minorEastAsia" w:hAnsiTheme="minorHAnsi" w:cstheme="minorHAnsi"/>
        </w:rPr>
        <w:t>les listes :</w:t>
      </w:r>
    </w:p>
    <w:p w14:paraId="652DA6E9" w14:textId="19A48FAA" w:rsidR="004519AC" w:rsidRPr="00D676CC" w:rsidRDefault="00D676CC" w:rsidP="0068442A">
      <w:pPr>
        <w:tabs>
          <w:tab w:val="left" w:pos="7685"/>
        </w:tabs>
        <w:spacing w:before="120" w:after="240" w:line="360" w:lineRule="auto"/>
        <w:ind w:left="357"/>
        <w:jc w:val="center"/>
        <w:rPr>
          <w:rFonts w:eastAsiaTheme="minorEastAsia" w:cstheme="minorHAnsi"/>
        </w:rPr>
      </w:pPr>
      <w:r w:rsidRPr="00913B5E">
        <w:rPr>
          <w:rFonts w:ascii="Consolas" w:eastAsiaTheme="minorEastAsia" w:hAnsi="Consolas" w:cstheme="minorHAnsi"/>
        </w:rPr>
        <w:t>L = [-5, 5, 25]</w:t>
      </w:r>
      <w:r>
        <w:rPr>
          <w:rFonts w:eastAsiaTheme="minorEastAsia" w:cstheme="minorHAnsi"/>
        </w:rPr>
        <w:t xml:space="preserve"> et </w:t>
      </w:r>
      <w:r w:rsidRPr="00913B5E">
        <w:rPr>
          <w:rFonts w:ascii="Consolas" w:eastAsiaTheme="minorEastAsia" w:hAnsi="Consolas" w:cstheme="minorHAnsi"/>
        </w:rPr>
        <w:t>G = [0.</w:t>
      </w:r>
      <w:r w:rsidR="009F6C62" w:rsidRPr="00913B5E">
        <w:rPr>
          <w:rFonts w:ascii="Consolas" w:eastAsiaTheme="minorEastAsia" w:hAnsi="Consolas" w:cstheme="minorHAnsi"/>
        </w:rPr>
        <w:t>5625, 0.375, 0.0625] </w:t>
      </w:r>
      <w:r w:rsidR="009F6C62">
        <w:rPr>
          <w:rFonts w:eastAsiaTheme="minorEastAsia" w:cstheme="minorHAnsi"/>
        </w:rPr>
        <w:t>?</w:t>
      </w:r>
    </w:p>
    <w:p w14:paraId="1163E7FD" w14:textId="62A79DF3" w:rsidR="00DA540F" w:rsidRPr="0057360E" w:rsidRDefault="009210D7" w:rsidP="009210D7">
      <w:pPr>
        <w:tabs>
          <w:tab w:val="left" w:pos="7685"/>
        </w:tabs>
        <w:spacing w:before="120" w:after="120" w:line="360" w:lineRule="auto"/>
        <w:ind w:left="360"/>
        <w:rPr>
          <w:rFonts w:eastAsiaTheme="minorEastAsia" w:cstheme="minorHAnsi"/>
          <w:i/>
          <w:iCs/>
        </w:rPr>
      </w:pPr>
      <w:r w:rsidRPr="0057360E">
        <w:rPr>
          <w:rFonts w:eastAsiaTheme="minorEastAsia" w:cstheme="minorHAnsi"/>
          <w:i/>
          <w:iCs/>
        </w:rPr>
        <w:t>Indication</w:t>
      </w:r>
      <w:r w:rsidR="0057360E" w:rsidRPr="0057360E">
        <w:rPr>
          <w:rFonts w:eastAsiaTheme="minorEastAsia" w:cstheme="minorHAnsi"/>
          <w:i/>
          <w:iCs/>
        </w:rPr>
        <w:t>s</w:t>
      </w:r>
      <w:r w:rsidRPr="0057360E">
        <w:rPr>
          <w:rFonts w:eastAsiaTheme="minorEastAsia" w:cstheme="minorHAnsi"/>
          <w:i/>
          <w:iCs/>
        </w:rPr>
        <w:t> :</w:t>
      </w:r>
    </w:p>
    <w:p w14:paraId="3E2CE38D" w14:textId="53636E4F" w:rsidR="009210D7" w:rsidRPr="0057360E" w:rsidRDefault="009210D7" w:rsidP="0057360E">
      <w:pPr>
        <w:pStyle w:val="Paragraphedeliste"/>
        <w:numPr>
          <w:ilvl w:val="0"/>
          <w:numId w:val="9"/>
        </w:numPr>
        <w:tabs>
          <w:tab w:val="left" w:pos="7685"/>
        </w:tabs>
        <w:spacing w:before="120" w:after="120" w:line="360" w:lineRule="auto"/>
        <w:rPr>
          <w:rFonts w:eastAsiaTheme="minorEastAsia" w:cstheme="minorHAnsi"/>
        </w:rPr>
      </w:pPr>
      <w:proofErr w:type="spellStart"/>
      <w:r w:rsidRPr="0002065E">
        <w:rPr>
          <w:rFonts w:ascii="Consolas" w:eastAsiaTheme="minorEastAsia" w:hAnsi="Consolas" w:cstheme="minorHAnsi"/>
          <w:sz w:val="22"/>
          <w:szCs w:val="22"/>
          <w:lang w:eastAsia="en-US"/>
        </w:rPr>
        <w:t>len</w:t>
      </w:r>
      <w:proofErr w:type="spellEnd"/>
      <w:r w:rsidRPr="0002065E">
        <w:rPr>
          <w:rFonts w:ascii="Consolas" w:eastAsiaTheme="minorEastAsia" w:hAnsi="Consolas" w:cstheme="minorHAnsi"/>
          <w:sz w:val="22"/>
          <w:szCs w:val="22"/>
          <w:lang w:eastAsia="en-US"/>
        </w:rPr>
        <w:t>(L)</w:t>
      </w:r>
      <w:r w:rsidRPr="00913B5E">
        <w:rPr>
          <w:rFonts w:asciiTheme="minorHAnsi" w:eastAsiaTheme="minorEastAsia" w:hAnsiTheme="minorHAnsi" w:cstheme="minorHAnsi"/>
          <w:lang w:eastAsia="en-US"/>
        </w:rPr>
        <w:t xml:space="preserve"> donne la longueur de la liste </w:t>
      </w:r>
      <w:r w:rsidRPr="0002065E">
        <w:rPr>
          <w:rFonts w:ascii="Consolas" w:eastAsiaTheme="minorEastAsia" w:hAnsi="Consolas" w:cstheme="minorHAnsi"/>
          <w:sz w:val="22"/>
          <w:szCs w:val="22"/>
          <w:lang w:eastAsia="en-US"/>
        </w:rPr>
        <w:t xml:space="preserve">L </w:t>
      </w:r>
      <w:r w:rsidRPr="00913B5E">
        <w:rPr>
          <w:rFonts w:asciiTheme="minorHAnsi" w:eastAsiaTheme="minorEastAsia" w:hAnsiTheme="minorHAnsi" w:cstheme="minorHAnsi"/>
          <w:lang w:eastAsia="en-US"/>
        </w:rPr>
        <w:t>c’est-à-dire 3</w:t>
      </w:r>
      <w:r w:rsidR="0057360E" w:rsidRPr="0057360E">
        <w:rPr>
          <w:rFonts w:eastAsiaTheme="minorEastAsia" w:cstheme="minorHAnsi"/>
        </w:rPr>
        <w:t>.</w:t>
      </w:r>
    </w:p>
    <w:p w14:paraId="60119CED" w14:textId="119F149B" w:rsidR="00002826" w:rsidRPr="0057360E" w:rsidRDefault="00376E56" w:rsidP="0057360E">
      <w:pPr>
        <w:pStyle w:val="Paragraphedeliste"/>
        <w:numPr>
          <w:ilvl w:val="0"/>
          <w:numId w:val="9"/>
        </w:numPr>
        <w:tabs>
          <w:tab w:val="left" w:pos="7685"/>
        </w:tabs>
        <w:spacing w:before="120" w:after="120" w:line="360" w:lineRule="auto"/>
        <w:rPr>
          <w:rFonts w:eastAsiaTheme="minorEastAsia" w:cstheme="minorHAnsi"/>
        </w:rPr>
      </w:pPr>
      <w:r w:rsidRPr="0002065E">
        <w:rPr>
          <w:rFonts w:ascii="Consolas" w:eastAsiaTheme="minorEastAsia" w:hAnsi="Consolas" w:cstheme="minorHAnsi"/>
          <w:sz w:val="22"/>
          <w:szCs w:val="22"/>
          <w:lang w:eastAsia="en-US"/>
        </w:rPr>
        <w:t>L[0]</w:t>
      </w:r>
      <w:r w:rsidRPr="00913B5E">
        <w:rPr>
          <w:rFonts w:asciiTheme="minorHAnsi" w:eastAsiaTheme="minorEastAsia" w:hAnsiTheme="minorHAnsi" w:cstheme="minorHAnsi"/>
          <w:lang w:eastAsia="en-US"/>
        </w:rPr>
        <w:t xml:space="preserve"> est l’élément de rang 0 dans la liste </w:t>
      </w:r>
      <w:r w:rsidRPr="0002065E">
        <w:rPr>
          <w:rFonts w:ascii="Consolas" w:eastAsiaTheme="minorEastAsia" w:hAnsi="Consolas" w:cstheme="minorHAnsi"/>
          <w:sz w:val="22"/>
          <w:szCs w:val="22"/>
          <w:lang w:eastAsia="en-US"/>
        </w:rPr>
        <w:t>L</w:t>
      </w:r>
      <w:r w:rsidR="00002826" w:rsidRPr="00913B5E">
        <w:rPr>
          <w:rFonts w:asciiTheme="minorHAnsi" w:eastAsiaTheme="minorEastAsia" w:hAnsiTheme="minorHAnsi" w:cstheme="minorHAnsi"/>
          <w:lang w:eastAsia="en-US"/>
        </w:rPr>
        <w:t xml:space="preserve">. Donc </w:t>
      </w:r>
      <w:r w:rsidR="00002826" w:rsidRPr="0002065E">
        <w:rPr>
          <w:rFonts w:ascii="Consolas" w:eastAsiaTheme="minorEastAsia" w:hAnsi="Consolas" w:cstheme="minorHAnsi"/>
          <w:sz w:val="22"/>
          <w:szCs w:val="22"/>
          <w:lang w:eastAsia="en-US"/>
        </w:rPr>
        <w:t>L[0]</w:t>
      </w:r>
      <w:r w:rsidR="00002826" w:rsidRPr="00913B5E">
        <w:rPr>
          <w:rFonts w:asciiTheme="minorHAnsi" w:eastAsiaTheme="minorEastAsia" w:hAnsiTheme="minorHAnsi" w:cstheme="minorHAnsi"/>
          <w:lang w:eastAsia="en-US"/>
        </w:rPr>
        <w:t xml:space="preserve"> vaut -5</w:t>
      </w:r>
      <w:r w:rsidR="0002386B">
        <w:rPr>
          <w:rFonts w:asciiTheme="minorHAnsi" w:eastAsiaTheme="minorEastAsia" w:hAnsiTheme="minorHAnsi" w:cstheme="minorHAnsi"/>
          <w:lang w:eastAsia="en-US"/>
        </w:rPr>
        <w:t> ;</w:t>
      </w:r>
      <w:r w:rsidR="0057360E" w:rsidRPr="00913B5E">
        <w:rPr>
          <w:rFonts w:asciiTheme="minorHAnsi" w:eastAsiaTheme="minorEastAsia" w:hAnsiTheme="minorHAnsi" w:cstheme="minorHAnsi"/>
          <w:lang w:eastAsia="en-US"/>
        </w:rPr>
        <w:t xml:space="preserve"> </w:t>
      </w:r>
      <w:r w:rsidR="00002826" w:rsidRPr="0002065E">
        <w:rPr>
          <w:rFonts w:ascii="Consolas" w:eastAsiaTheme="minorEastAsia" w:hAnsi="Consolas" w:cstheme="minorHAnsi"/>
          <w:sz w:val="22"/>
          <w:szCs w:val="22"/>
          <w:lang w:eastAsia="en-US"/>
        </w:rPr>
        <w:t>L[1]</w:t>
      </w:r>
      <w:r w:rsidR="00002826" w:rsidRPr="00913B5E">
        <w:rPr>
          <w:rFonts w:asciiTheme="minorHAnsi" w:eastAsiaTheme="minorEastAsia" w:hAnsiTheme="minorHAnsi" w:cstheme="minorHAnsi"/>
          <w:lang w:eastAsia="en-US"/>
        </w:rPr>
        <w:t xml:space="preserve"> vaut 5</w:t>
      </w:r>
      <w:r w:rsidR="0002386B">
        <w:rPr>
          <w:rFonts w:asciiTheme="minorHAnsi" w:eastAsiaTheme="minorEastAsia" w:hAnsiTheme="minorHAnsi" w:cstheme="minorHAnsi"/>
          <w:lang w:eastAsia="en-US"/>
        </w:rPr>
        <w:t> ;</w:t>
      </w:r>
      <w:r w:rsidR="00002826" w:rsidRPr="00913B5E">
        <w:rPr>
          <w:rFonts w:asciiTheme="minorHAnsi" w:eastAsiaTheme="minorEastAsia" w:hAnsiTheme="minorHAnsi" w:cstheme="minorHAnsi"/>
          <w:lang w:eastAsia="en-US"/>
        </w:rPr>
        <w:t xml:space="preserve"> </w:t>
      </w:r>
      <w:r w:rsidR="00002826" w:rsidRPr="0002065E">
        <w:rPr>
          <w:rFonts w:ascii="Consolas" w:eastAsiaTheme="minorEastAsia" w:hAnsi="Consolas" w:cstheme="minorHAnsi"/>
          <w:sz w:val="22"/>
          <w:szCs w:val="22"/>
          <w:lang w:eastAsia="en-US"/>
        </w:rPr>
        <w:t>L[</w:t>
      </w:r>
      <w:r w:rsidR="005D6BAA" w:rsidRPr="0002065E">
        <w:rPr>
          <w:rFonts w:ascii="Consolas" w:eastAsiaTheme="minorEastAsia" w:hAnsi="Consolas" w:cstheme="minorHAnsi"/>
          <w:sz w:val="22"/>
          <w:szCs w:val="22"/>
          <w:lang w:eastAsia="en-US"/>
        </w:rPr>
        <w:t>2]</w:t>
      </w:r>
      <w:r w:rsidR="005D6BAA" w:rsidRPr="00913B5E">
        <w:rPr>
          <w:rFonts w:asciiTheme="minorHAnsi" w:eastAsiaTheme="minorEastAsia" w:hAnsiTheme="minorHAnsi" w:cstheme="minorHAnsi"/>
          <w:lang w:eastAsia="en-US"/>
        </w:rPr>
        <w:t xml:space="preserve"> vaut 25</w:t>
      </w:r>
      <w:r w:rsidR="005D6BAA" w:rsidRPr="0057360E">
        <w:rPr>
          <w:rFonts w:eastAsiaTheme="minorEastAsia" w:cstheme="minorHAnsi"/>
        </w:rPr>
        <w:t>.</w:t>
      </w:r>
    </w:p>
    <w:p w14:paraId="0C6A31BC" w14:textId="602C6DC0" w:rsidR="005D6BAA" w:rsidRPr="0057360E" w:rsidRDefault="00F44CDD" w:rsidP="0057360E">
      <w:pPr>
        <w:pStyle w:val="Paragraphedeliste"/>
        <w:numPr>
          <w:ilvl w:val="0"/>
          <w:numId w:val="9"/>
        </w:numPr>
        <w:tabs>
          <w:tab w:val="left" w:pos="7685"/>
        </w:tabs>
        <w:spacing w:before="120" w:after="120" w:line="360" w:lineRule="auto"/>
        <w:rPr>
          <w:rFonts w:asciiTheme="minorHAnsi" w:eastAsiaTheme="minorEastAsia" w:hAnsiTheme="minorHAnsi" w:cstheme="minorHAnsi"/>
        </w:rPr>
      </w:pPr>
      <w:r w:rsidRPr="00913B5E">
        <w:rPr>
          <w:rFonts w:asciiTheme="minorHAnsi" w:eastAsiaTheme="minorEastAsia" w:hAnsiTheme="minorHAnsi" w:cstheme="minorHAnsi"/>
          <w:lang w:eastAsia="en-US"/>
        </w:rPr>
        <w:t xml:space="preserve">De même </w:t>
      </w:r>
      <w:r w:rsidRPr="0002065E">
        <w:rPr>
          <w:rFonts w:ascii="Consolas" w:eastAsiaTheme="minorEastAsia" w:hAnsi="Consolas" w:cstheme="minorHAnsi"/>
          <w:sz w:val="22"/>
          <w:szCs w:val="22"/>
          <w:lang w:eastAsia="en-US"/>
        </w:rPr>
        <w:t>G[0]</w:t>
      </w:r>
      <w:r w:rsidRPr="00913B5E">
        <w:rPr>
          <w:rFonts w:asciiTheme="minorHAnsi" w:eastAsiaTheme="minorEastAsia" w:hAnsiTheme="minorHAnsi" w:cstheme="minorHAnsi"/>
          <w:lang w:eastAsia="en-US"/>
        </w:rPr>
        <w:t xml:space="preserve"> vaut 0.5625</w:t>
      </w:r>
      <w:r w:rsidR="000F45DE">
        <w:rPr>
          <w:rFonts w:asciiTheme="minorHAnsi" w:eastAsiaTheme="minorEastAsia" w:hAnsiTheme="minorHAnsi" w:cstheme="minorHAnsi"/>
          <w:lang w:eastAsia="en-US"/>
        </w:rPr>
        <w:t> ;</w:t>
      </w:r>
      <w:r w:rsidRPr="00913B5E">
        <w:rPr>
          <w:rFonts w:asciiTheme="minorHAnsi" w:eastAsiaTheme="minorEastAsia" w:hAnsiTheme="minorHAnsi" w:cstheme="minorHAnsi"/>
          <w:lang w:eastAsia="en-US"/>
        </w:rPr>
        <w:t xml:space="preserve"> </w:t>
      </w:r>
      <w:r w:rsidRPr="0002065E">
        <w:rPr>
          <w:rFonts w:ascii="Consolas" w:eastAsiaTheme="minorEastAsia" w:hAnsi="Consolas" w:cstheme="minorHAnsi"/>
          <w:sz w:val="22"/>
          <w:szCs w:val="22"/>
          <w:lang w:eastAsia="en-US"/>
        </w:rPr>
        <w:t>G[1]</w:t>
      </w:r>
      <w:r w:rsidRPr="00913B5E">
        <w:rPr>
          <w:rFonts w:asciiTheme="minorHAnsi" w:eastAsiaTheme="minorEastAsia" w:hAnsiTheme="minorHAnsi" w:cstheme="minorHAnsi"/>
          <w:lang w:eastAsia="en-US"/>
        </w:rPr>
        <w:t xml:space="preserve"> vaut 0.375</w:t>
      </w:r>
      <w:r w:rsidR="000F45DE">
        <w:rPr>
          <w:rFonts w:asciiTheme="minorHAnsi" w:eastAsiaTheme="minorEastAsia" w:hAnsiTheme="minorHAnsi" w:cstheme="minorHAnsi"/>
          <w:lang w:eastAsia="en-US"/>
        </w:rPr>
        <w:t> ;</w:t>
      </w:r>
      <w:r w:rsidRPr="00913B5E">
        <w:rPr>
          <w:rFonts w:asciiTheme="minorHAnsi" w:eastAsiaTheme="minorEastAsia" w:hAnsiTheme="minorHAnsi" w:cstheme="minorHAnsi"/>
          <w:lang w:eastAsia="en-US"/>
        </w:rPr>
        <w:t xml:space="preserve"> </w:t>
      </w:r>
      <w:r w:rsidRPr="0002065E">
        <w:rPr>
          <w:rFonts w:ascii="Consolas" w:eastAsiaTheme="minorEastAsia" w:hAnsi="Consolas" w:cstheme="minorHAnsi"/>
          <w:sz w:val="22"/>
          <w:szCs w:val="22"/>
          <w:lang w:eastAsia="en-US"/>
        </w:rPr>
        <w:t>G</w:t>
      </w:r>
      <w:r w:rsidR="0057360E" w:rsidRPr="0002065E">
        <w:rPr>
          <w:rFonts w:ascii="Consolas" w:eastAsiaTheme="minorEastAsia" w:hAnsi="Consolas" w:cstheme="minorHAnsi"/>
          <w:sz w:val="22"/>
          <w:szCs w:val="22"/>
          <w:lang w:eastAsia="en-US"/>
        </w:rPr>
        <w:t>[2]</w:t>
      </w:r>
      <w:r w:rsidR="0057360E" w:rsidRPr="00913B5E">
        <w:rPr>
          <w:rFonts w:asciiTheme="minorHAnsi" w:eastAsiaTheme="minorEastAsia" w:hAnsiTheme="minorHAnsi" w:cstheme="minorHAnsi"/>
          <w:lang w:eastAsia="en-US"/>
        </w:rPr>
        <w:t xml:space="preserve"> vaut 0.0625</w:t>
      </w:r>
      <w:r w:rsidR="0057360E" w:rsidRPr="0057360E">
        <w:rPr>
          <w:rFonts w:eastAsiaTheme="minorEastAsia" w:cstheme="minorHAnsi"/>
        </w:rPr>
        <w:t>.</w:t>
      </w:r>
    </w:p>
    <w:sectPr w:rsidR="005D6BAA" w:rsidRPr="0057360E" w:rsidSect="00520FE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B23BF" w14:textId="77777777" w:rsidR="0053755F" w:rsidRDefault="0053755F" w:rsidP="00FE1FFA">
      <w:pPr>
        <w:spacing w:after="0" w:line="240" w:lineRule="auto"/>
      </w:pPr>
      <w:r>
        <w:separator/>
      </w:r>
    </w:p>
  </w:endnote>
  <w:endnote w:type="continuationSeparator" w:id="0">
    <w:p w14:paraId="423EA0E5" w14:textId="77777777" w:rsidR="0053755F" w:rsidRDefault="0053755F" w:rsidP="00FE1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8339342"/>
      <w:docPartObj>
        <w:docPartGallery w:val="Page Numbers (Bottom of Page)"/>
        <w:docPartUnique/>
      </w:docPartObj>
    </w:sdtPr>
    <w:sdtContent>
      <w:p w14:paraId="34DFEA25" w14:textId="0BDEAE3D" w:rsidR="00FE1FFA" w:rsidRDefault="00FE1FF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6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F2B05" w14:textId="77777777" w:rsidR="0053755F" w:rsidRDefault="0053755F" w:rsidP="00FE1FFA">
      <w:pPr>
        <w:spacing w:after="0" w:line="240" w:lineRule="auto"/>
      </w:pPr>
      <w:r>
        <w:separator/>
      </w:r>
    </w:p>
  </w:footnote>
  <w:footnote w:type="continuationSeparator" w:id="0">
    <w:p w14:paraId="4D79CBBA" w14:textId="77777777" w:rsidR="0053755F" w:rsidRDefault="0053755F" w:rsidP="00FE1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5D76"/>
    <w:multiLevelType w:val="hybridMultilevel"/>
    <w:tmpl w:val="B63A684C"/>
    <w:lvl w:ilvl="0" w:tplc="1804C5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75BF0"/>
    <w:multiLevelType w:val="hybridMultilevel"/>
    <w:tmpl w:val="307A22B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3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B36B9"/>
    <w:multiLevelType w:val="hybridMultilevel"/>
    <w:tmpl w:val="307A22B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3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17CC0"/>
    <w:multiLevelType w:val="hybridMultilevel"/>
    <w:tmpl w:val="5378A93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B30D13"/>
    <w:multiLevelType w:val="hybridMultilevel"/>
    <w:tmpl w:val="95264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D4A2E"/>
    <w:multiLevelType w:val="hybridMultilevel"/>
    <w:tmpl w:val="DE6A1690"/>
    <w:lvl w:ilvl="0" w:tplc="D9EEFE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F434F"/>
    <w:multiLevelType w:val="hybridMultilevel"/>
    <w:tmpl w:val="FF922F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6377E"/>
    <w:multiLevelType w:val="hybridMultilevel"/>
    <w:tmpl w:val="307A22BC"/>
    <w:lvl w:ilvl="0" w:tplc="E7AE942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353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C4813"/>
    <w:multiLevelType w:val="hybridMultilevel"/>
    <w:tmpl w:val="9B40552A"/>
    <w:lvl w:ilvl="0" w:tplc="630409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BE1588"/>
    <w:multiLevelType w:val="hybridMultilevel"/>
    <w:tmpl w:val="E8A48CF6"/>
    <w:lvl w:ilvl="0" w:tplc="7F569A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0B55"/>
    <w:multiLevelType w:val="hybridMultilevel"/>
    <w:tmpl w:val="F54025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75E64"/>
    <w:multiLevelType w:val="hybridMultilevel"/>
    <w:tmpl w:val="DB0AB8F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45760"/>
    <w:multiLevelType w:val="hybridMultilevel"/>
    <w:tmpl w:val="655C1200"/>
    <w:lvl w:ilvl="0" w:tplc="B98827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9455089">
    <w:abstractNumId w:val="11"/>
  </w:num>
  <w:num w:numId="2" w16cid:durableId="1983651111">
    <w:abstractNumId w:val="5"/>
  </w:num>
  <w:num w:numId="3" w16cid:durableId="2102488831">
    <w:abstractNumId w:val="12"/>
  </w:num>
  <w:num w:numId="4" w16cid:durableId="934435748">
    <w:abstractNumId w:val="9"/>
  </w:num>
  <w:num w:numId="5" w16cid:durableId="980502353">
    <w:abstractNumId w:val="0"/>
  </w:num>
  <w:num w:numId="6" w16cid:durableId="739258094">
    <w:abstractNumId w:val="8"/>
  </w:num>
  <w:num w:numId="7" w16cid:durableId="1188787712">
    <w:abstractNumId w:val="7"/>
  </w:num>
  <w:num w:numId="8" w16cid:durableId="1084768649">
    <w:abstractNumId w:val="1"/>
  </w:num>
  <w:num w:numId="9" w16cid:durableId="1698002729">
    <w:abstractNumId w:val="3"/>
  </w:num>
  <w:num w:numId="10" w16cid:durableId="2101102161">
    <w:abstractNumId w:val="4"/>
  </w:num>
  <w:num w:numId="11" w16cid:durableId="1159420850">
    <w:abstractNumId w:val="10"/>
  </w:num>
  <w:num w:numId="12" w16cid:durableId="882601422">
    <w:abstractNumId w:val="6"/>
  </w:num>
  <w:num w:numId="13" w16cid:durableId="335963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FEC"/>
    <w:rsid w:val="00002826"/>
    <w:rsid w:val="00012496"/>
    <w:rsid w:val="0002065E"/>
    <w:rsid w:val="0002386B"/>
    <w:rsid w:val="0004165F"/>
    <w:rsid w:val="0009407F"/>
    <w:rsid w:val="000B1F08"/>
    <w:rsid w:val="000C397F"/>
    <w:rsid w:val="000F45DE"/>
    <w:rsid w:val="001136ED"/>
    <w:rsid w:val="00124B54"/>
    <w:rsid w:val="00126AFA"/>
    <w:rsid w:val="001446C8"/>
    <w:rsid w:val="001A6A18"/>
    <w:rsid w:val="001D2E2C"/>
    <w:rsid w:val="001E45B7"/>
    <w:rsid w:val="001F40D4"/>
    <w:rsid w:val="002370C0"/>
    <w:rsid w:val="00271C36"/>
    <w:rsid w:val="00274894"/>
    <w:rsid w:val="00285CC2"/>
    <w:rsid w:val="00290FCA"/>
    <w:rsid w:val="002E0699"/>
    <w:rsid w:val="002F1291"/>
    <w:rsid w:val="00313E79"/>
    <w:rsid w:val="00342855"/>
    <w:rsid w:val="00352F1F"/>
    <w:rsid w:val="003739C9"/>
    <w:rsid w:val="00376E56"/>
    <w:rsid w:val="003861E9"/>
    <w:rsid w:val="003F0CEA"/>
    <w:rsid w:val="004133A4"/>
    <w:rsid w:val="0042605F"/>
    <w:rsid w:val="004519AC"/>
    <w:rsid w:val="004A548E"/>
    <w:rsid w:val="004C6988"/>
    <w:rsid w:val="004E0202"/>
    <w:rsid w:val="004E1F19"/>
    <w:rsid w:val="00520FEC"/>
    <w:rsid w:val="0053755F"/>
    <w:rsid w:val="00571D6B"/>
    <w:rsid w:val="0057360E"/>
    <w:rsid w:val="00585D07"/>
    <w:rsid w:val="00591E33"/>
    <w:rsid w:val="005A6D1D"/>
    <w:rsid w:val="005C2879"/>
    <w:rsid w:val="005D2093"/>
    <w:rsid w:val="005D6BAA"/>
    <w:rsid w:val="005F3CB5"/>
    <w:rsid w:val="00651BE4"/>
    <w:rsid w:val="0068442A"/>
    <w:rsid w:val="0068724B"/>
    <w:rsid w:val="006A27C0"/>
    <w:rsid w:val="006B60F6"/>
    <w:rsid w:val="00735FC3"/>
    <w:rsid w:val="007B31BD"/>
    <w:rsid w:val="007E332E"/>
    <w:rsid w:val="007E42DA"/>
    <w:rsid w:val="00813C47"/>
    <w:rsid w:val="00837731"/>
    <w:rsid w:val="00857CF9"/>
    <w:rsid w:val="008B5160"/>
    <w:rsid w:val="008C17B9"/>
    <w:rsid w:val="008D2E05"/>
    <w:rsid w:val="00913B5E"/>
    <w:rsid w:val="009210D7"/>
    <w:rsid w:val="009375E9"/>
    <w:rsid w:val="009707B6"/>
    <w:rsid w:val="00977B5A"/>
    <w:rsid w:val="0099665E"/>
    <w:rsid w:val="009A574F"/>
    <w:rsid w:val="009C1B42"/>
    <w:rsid w:val="009C31B4"/>
    <w:rsid w:val="009D7268"/>
    <w:rsid w:val="009F6C62"/>
    <w:rsid w:val="00A748E6"/>
    <w:rsid w:val="00AA690C"/>
    <w:rsid w:val="00AD769E"/>
    <w:rsid w:val="00AE62D9"/>
    <w:rsid w:val="00B24375"/>
    <w:rsid w:val="00B30C79"/>
    <w:rsid w:val="00B82DA1"/>
    <w:rsid w:val="00B9439D"/>
    <w:rsid w:val="00BA0E1C"/>
    <w:rsid w:val="00BE31A3"/>
    <w:rsid w:val="00BF527A"/>
    <w:rsid w:val="00C00810"/>
    <w:rsid w:val="00C51760"/>
    <w:rsid w:val="00CB2A3D"/>
    <w:rsid w:val="00CB37CB"/>
    <w:rsid w:val="00CE1980"/>
    <w:rsid w:val="00CE1F5E"/>
    <w:rsid w:val="00CE632C"/>
    <w:rsid w:val="00CF48B9"/>
    <w:rsid w:val="00D0394F"/>
    <w:rsid w:val="00D676CC"/>
    <w:rsid w:val="00D676D2"/>
    <w:rsid w:val="00DA540F"/>
    <w:rsid w:val="00DB29B1"/>
    <w:rsid w:val="00DD2669"/>
    <w:rsid w:val="00E224BF"/>
    <w:rsid w:val="00E6291E"/>
    <w:rsid w:val="00E755BD"/>
    <w:rsid w:val="00E85AB9"/>
    <w:rsid w:val="00EB2C05"/>
    <w:rsid w:val="00EC407C"/>
    <w:rsid w:val="00ED6AE4"/>
    <w:rsid w:val="00F0722A"/>
    <w:rsid w:val="00F44CDD"/>
    <w:rsid w:val="00F56E36"/>
    <w:rsid w:val="00F6049F"/>
    <w:rsid w:val="00F7190C"/>
    <w:rsid w:val="00F9426F"/>
    <w:rsid w:val="00F9786B"/>
    <w:rsid w:val="00FA1FBF"/>
    <w:rsid w:val="00FE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6915"/>
  <w15:docId w15:val="{FDC49A3F-A8CC-43E5-8D96-7119BD08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20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0FE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20F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285CC2"/>
    <w:pPr>
      <w:spacing w:after="0" w:line="240" w:lineRule="auto"/>
    </w:pPr>
    <w:rPr>
      <w:rFonts w:eastAsiaTheme="minorEastAsia"/>
    </w:rPr>
  </w:style>
  <w:style w:type="paragraph" w:styleId="Corpsdetexte3">
    <w:name w:val="Body Text 3"/>
    <w:basedOn w:val="Normal"/>
    <w:link w:val="Corpsdetexte3Car"/>
    <w:uiPriority w:val="99"/>
    <w:unhideWhenUsed/>
    <w:rsid w:val="00285CC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rsid w:val="00285CC2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285C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85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xtedelespacerserv">
    <w:name w:val="Placeholder Text"/>
    <w:basedOn w:val="Policepardfaut"/>
    <w:uiPriority w:val="99"/>
    <w:semiHidden/>
    <w:rsid w:val="00285CC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FE1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1FFA"/>
  </w:style>
  <w:style w:type="paragraph" w:styleId="Pieddepage">
    <w:name w:val="footer"/>
    <w:basedOn w:val="Normal"/>
    <w:link w:val="PieddepageCar"/>
    <w:uiPriority w:val="99"/>
    <w:unhideWhenUsed/>
    <w:rsid w:val="00FE1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1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471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Laurent Beaussart</cp:lastModifiedBy>
  <cp:revision>98</cp:revision>
  <cp:lastPrinted>2023-05-14T20:25:00Z</cp:lastPrinted>
  <dcterms:created xsi:type="dcterms:W3CDTF">2022-05-05T15:53:00Z</dcterms:created>
  <dcterms:modified xsi:type="dcterms:W3CDTF">2023-05-14T20:25:00Z</dcterms:modified>
</cp:coreProperties>
</file>