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01D" w:rsidRDefault="00352814">
      <w:pPr>
        <w:spacing w:after="0" w:line="259" w:lineRule="auto"/>
        <w:ind w:left="0" w:right="0" w:firstLine="0"/>
        <w:jc w:val="left"/>
      </w:pPr>
      <w:r>
        <w:rPr>
          <w:rFonts w:ascii="Calibri" w:eastAsia="Calibri" w:hAnsi="Calibri" w:cs="Calibri"/>
          <w:color w:val="365F91"/>
          <w:sz w:val="28"/>
        </w:rPr>
        <w:t xml:space="preserve">Thème : </w:t>
      </w:r>
      <w:r w:rsidR="00FA7F55">
        <w:rPr>
          <w:rFonts w:ascii="Calibri" w:eastAsia="Calibri" w:hAnsi="Calibri" w:cs="Calibri"/>
          <w:color w:val="365F91"/>
          <w:sz w:val="28"/>
        </w:rPr>
        <w:t xml:space="preserve">Quelques </w:t>
      </w:r>
      <w:r w:rsidR="00D931C4">
        <w:rPr>
          <w:rFonts w:ascii="Calibri" w:eastAsia="Calibri" w:hAnsi="Calibri" w:cs="Calibri"/>
          <w:color w:val="365F91"/>
          <w:sz w:val="28"/>
        </w:rPr>
        <w:t>applic</w:t>
      </w:r>
      <w:r w:rsidR="00FA7F55">
        <w:rPr>
          <w:rFonts w:ascii="Calibri" w:eastAsia="Calibri" w:hAnsi="Calibri" w:cs="Calibri"/>
          <w:color w:val="365F91"/>
          <w:sz w:val="28"/>
        </w:rPr>
        <w:t>ations des matrices</w:t>
      </w:r>
      <w:r>
        <w:rPr>
          <w:rFonts w:ascii="Calibri" w:eastAsia="Calibri" w:hAnsi="Calibri" w:cs="Calibri"/>
          <w:color w:val="365F91"/>
          <w:sz w:val="28"/>
        </w:rPr>
        <w:t xml:space="preserve"> </w:t>
      </w:r>
    </w:p>
    <w:p w:rsidR="0047001D" w:rsidRDefault="00352814">
      <w:pPr>
        <w:spacing w:after="7" w:line="259" w:lineRule="auto"/>
        <w:ind w:left="0" w:right="0" w:firstLine="0"/>
        <w:jc w:val="left"/>
      </w:pPr>
      <w:r>
        <w:rPr>
          <w:sz w:val="24"/>
        </w:rPr>
        <w:t xml:space="preserve"> </w:t>
      </w:r>
    </w:p>
    <w:p w:rsidR="0047001D" w:rsidRDefault="00352814">
      <w:pPr>
        <w:spacing w:after="271" w:line="259" w:lineRule="auto"/>
        <w:ind w:left="0" w:firstLine="0"/>
        <w:jc w:val="left"/>
      </w:pPr>
      <w:r>
        <w:rPr>
          <w:rFonts w:ascii="Calibri" w:eastAsia="Calibri" w:hAnsi="Calibri" w:cs="Calibri"/>
          <w:color w:val="4F81BD"/>
          <w:sz w:val="26"/>
        </w:rPr>
        <w:t xml:space="preserve">Activité 2. </w:t>
      </w:r>
      <w:r w:rsidR="00FA7F55">
        <w:rPr>
          <w:rFonts w:ascii="Calibri" w:eastAsia="Calibri" w:hAnsi="Calibri" w:cs="Calibri"/>
          <w:color w:val="4F81BD"/>
          <w:sz w:val="26"/>
        </w:rPr>
        <w:t>Marche aléatoire sur un graphe</w:t>
      </w:r>
      <w:r>
        <w:rPr>
          <w:rFonts w:ascii="Calibri" w:eastAsia="Calibri" w:hAnsi="Calibri" w:cs="Calibri"/>
          <w:color w:val="4F81BD"/>
          <w:sz w:val="26"/>
        </w:rPr>
        <w:t xml:space="preserve"> </w:t>
      </w:r>
      <w:r w:rsidR="00DA1C4E">
        <w:rPr>
          <w:rFonts w:ascii="Calibri" w:eastAsia="Calibri" w:hAnsi="Calibri" w:cs="Calibri"/>
          <w:color w:val="4F81BD"/>
          <w:sz w:val="26"/>
        </w:rPr>
        <w:t>(</w:t>
      </w:r>
      <w:r w:rsidR="00FA7F55">
        <w:rPr>
          <w:rFonts w:ascii="Calibri" w:eastAsia="Calibri" w:hAnsi="Calibri" w:cs="Calibri"/>
          <w:color w:val="4F81BD"/>
          <w:sz w:val="26"/>
        </w:rPr>
        <w:t>2</w:t>
      </w:r>
      <w:r w:rsidR="00DA1C4E">
        <w:rPr>
          <w:rFonts w:ascii="Calibri" w:eastAsia="Calibri" w:hAnsi="Calibri" w:cs="Calibri"/>
          <w:color w:val="4F81BD"/>
          <w:sz w:val="26"/>
        </w:rPr>
        <w:t xml:space="preserve"> exercices)</w:t>
      </w:r>
    </w:p>
    <w:p w:rsidR="00253ABA" w:rsidRPr="00253ABA" w:rsidRDefault="00253ABA" w:rsidP="008B4E18">
      <w:pPr>
        <w:spacing w:before="120" w:after="120" w:line="276" w:lineRule="auto"/>
        <w:ind w:left="0" w:firstLine="0"/>
        <w:rPr>
          <w:rFonts w:eastAsiaTheme="minorEastAsia"/>
          <w:b/>
        </w:rPr>
      </w:pPr>
      <w:r w:rsidRPr="007520D5">
        <w:rPr>
          <w:rFonts w:eastAsiaTheme="minorEastAsia"/>
          <w:b/>
          <w:sz w:val="28"/>
          <w:szCs w:val="28"/>
        </w:rPr>
        <w:t>Exercice 1 :</w:t>
      </w:r>
      <w:r w:rsidRPr="00253ABA">
        <w:rPr>
          <w:rFonts w:eastAsiaTheme="minorEastAsia"/>
          <w:b/>
        </w:rPr>
        <w:t xml:space="preserve"> </w:t>
      </w:r>
      <w:r w:rsidR="00FA7F55">
        <w:rPr>
          <w:rFonts w:eastAsiaTheme="minorEastAsia"/>
          <w:b/>
          <w:i/>
        </w:rPr>
        <w:t>Les fèves</w:t>
      </w:r>
    </w:p>
    <w:p w:rsidR="008B4E18" w:rsidRDefault="008B4E18" w:rsidP="008B4E18">
      <w:pPr>
        <w:pStyle w:val="Corpsdetexte2"/>
        <w:spacing w:before="120" w:after="0" w:line="276" w:lineRule="auto"/>
        <w:rPr>
          <w:sz w:val="22"/>
          <w:szCs w:val="22"/>
        </w:rPr>
      </w:pPr>
      <w:r w:rsidRPr="008B4E18">
        <w:rPr>
          <w:sz w:val="22"/>
          <w:szCs w:val="22"/>
          <w:u w:val="single"/>
        </w:rPr>
        <w:t>Prérequis :</w:t>
      </w:r>
      <w:r>
        <w:rPr>
          <w:sz w:val="22"/>
          <w:szCs w:val="22"/>
        </w:rPr>
        <w:t xml:space="preserve"> les probabilités conditionnelles. Les opérations sur les matrices.</w:t>
      </w:r>
    </w:p>
    <w:p w:rsidR="008B4E18" w:rsidRDefault="008B4E18" w:rsidP="008B4E18">
      <w:pPr>
        <w:pStyle w:val="Corpsdetexte2"/>
        <w:spacing w:before="120" w:after="0" w:line="276" w:lineRule="auto"/>
        <w:rPr>
          <w:sz w:val="22"/>
          <w:szCs w:val="22"/>
        </w:rPr>
      </w:pPr>
      <w:r w:rsidRPr="008B4E18">
        <w:rPr>
          <w:sz w:val="22"/>
          <w:szCs w:val="22"/>
          <w:u w:val="single"/>
        </w:rPr>
        <w:t>Objectifs :</w:t>
      </w:r>
      <w:r>
        <w:rPr>
          <w:sz w:val="22"/>
          <w:szCs w:val="22"/>
        </w:rPr>
        <w:t xml:space="preserve"> </w:t>
      </w:r>
      <w:r w:rsidR="007520D5">
        <w:rPr>
          <w:sz w:val="22"/>
          <w:szCs w:val="22"/>
        </w:rPr>
        <w:t>A partir des arbres de probabilité classique</w:t>
      </w:r>
      <w:r w:rsidR="00A07A7C">
        <w:rPr>
          <w:sz w:val="22"/>
          <w:szCs w:val="22"/>
        </w:rPr>
        <w:t>s</w:t>
      </w:r>
      <w:r w:rsidR="007520D5">
        <w:rPr>
          <w:sz w:val="22"/>
          <w:szCs w:val="22"/>
        </w:rPr>
        <w:t>, introduire la notion de marche aléatoire</w:t>
      </w:r>
      <w:r>
        <w:rPr>
          <w:sz w:val="22"/>
          <w:szCs w:val="22"/>
        </w:rPr>
        <w:t xml:space="preserve">. Utiliser une matrice de transition pour calculer des probabilités. Introduire les suites </w:t>
      </w:r>
      <w:r w:rsidRPr="00EB35FF">
        <w:rPr>
          <w:sz w:val="22"/>
          <w:szCs w:val="22"/>
        </w:rPr>
        <w:t xml:space="preserve">de matrices </w:t>
      </w:r>
      <w:r>
        <w:rPr>
          <w:sz w:val="22"/>
          <w:szCs w:val="22"/>
        </w:rPr>
        <w:t>lignes.</w:t>
      </w:r>
    </w:p>
    <w:p w:rsidR="007520D5" w:rsidRDefault="007520D5" w:rsidP="008B4E18">
      <w:pPr>
        <w:pStyle w:val="Corpsdetexte2"/>
        <w:spacing w:before="120" w:after="0" w:line="276" w:lineRule="auto"/>
        <w:rPr>
          <w:sz w:val="22"/>
          <w:szCs w:val="22"/>
        </w:rPr>
      </w:pPr>
    </w:p>
    <w:p w:rsidR="008B4E18" w:rsidRDefault="008B4E18" w:rsidP="008B4E18">
      <w:pPr>
        <w:pStyle w:val="Corpsdetexte2"/>
        <w:spacing w:before="120" w:after="0" w:line="276" w:lineRule="auto"/>
        <w:rPr>
          <w:sz w:val="22"/>
          <w:szCs w:val="22"/>
        </w:rPr>
      </w:pPr>
      <w:r w:rsidRPr="007C40F0">
        <w:rPr>
          <w:sz w:val="22"/>
          <w:szCs w:val="22"/>
        </w:rPr>
        <w:t xml:space="preserve">Dans chaque galette des rois " Chez Sophie ", on trouve de façon équiprobable une et une seule des fèves suivantes : valet (V), dame (D), roi (R). Norbert se demande combien de galettes il devra acheter pour avoir plus de </w:t>
      </w:r>
      <m:oMath>
        <m:r>
          <w:rPr>
            <w:rFonts w:ascii="Cambria Math" w:hAnsi="Cambria Math"/>
            <w:sz w:val="22"/>
            <w:szCs w:val="22"/>
          </w:rPr>
          <m:t>95%</m:t>
        </m:r>
      </m:oMath>
      <w:r w:rsidRPr="007C40F0">
        <w:rPr>
          <w:sz w:val="22"/>
          <w:szCs w:val="22"/>
        </w:rPr>
        <w:t xml:space="preserve"> de probabilité d'avoir les trois sortes.</w:t>
      </w:r>
    </w:p>
    <w:p w:rsidR="008B4E18" w:rsidRPr="007C40F0" w:rsidRDefault="008B4E18" w:rsidP="008B4E18">
      <w:pPr>
        <w:pStyle w:val="Corpsdetexte2"/>
        <w:spacing w:before="120" w:after="0" w:line="276" w:lineRule="auto"/>
        <w:rPr>
          <w:sz w:val="22"/>
          <w:szCs w:val="22"/>
        </w:rPr>
      </w:pPr>
    </w:p>
    <w:p w:rsidR="008B4E18" w:rsidRPr="007C40F0" w:rsidRDefault="008B4E18" w:rsidP="008B4E18">
      <w:pPr>
        <w:pStyle w:val="Corpsdetexte2"/>
        <w:spacing w:before="120" w:after="0" w:line="276" w:lineRule="auto"/>
        <w:rPr>
          <w:b/>
          <w:sz w:val="22"/>
          <w:szCs w:val="22"/>
        </w:rPr>
      </w:pPr>
      <w:r w:rsidRPr="007C40F0">
        <w:rPr>
          <w:b/>
          <w:sz w:val="22"/>
          <w:szCs w:val="22"/>
        </w:rPr>
        <w:t>Partie A</w:t>
      </w:r>
      <w:r w:rsidRPr="007C40F0">
        <w:rPr>
          <w:b/>
          <w:sz w:val="22"/>
          <w:szCs w:val="22"/>
        </w:rPr>
        <w:tab/>
      </w:r>
      <w:r w:rsidRPr="007C40F0">
        <w:rPr>
          <w:b/>
          <w:i/>
          <w:sz w:val="22"/>
          <w:szCs w:val="22"/>
        </w:rPr>
        <w:t>Des arbres de probabilité classiques</w:t>
      </w:r>
    </w:p>
    <w:p w:rsidR="008B4E18" w:rsidRPr="007C40F0" w:rsidRDefault="008B4E18" w:rsidP="008B4E18">
      <w:pPr>
        <w:pStyle w:val="Corpsdetexte2"/>
        <w:numPr>
          <w:ilvl w:val="0"/>
          <w:numId w:val="15"/>
        </w:numPr>
        <w:spacing w:before="120" w:after="0" w:line="276" w:lineRule="auto"/>
        <w:rPr>
          <w:sz w:val="22"/>
          <w:szCs w:val="22"/>
        </w:rPr>
      </w:pPr>
      <w:r w:rsidRPr="007C40F0">
        <w:rPr>
          <w:sz w:val="22"/>
          <w:szCs w:val="22"/>
        </w:rPr>
        <w:t>Il achète d'abord deux galettes.</w:t>
      </w:r>
    </w:p>
    <w:p w:rsidR="008B4E18" w:rsidRPr="007C40F0" w:rsidRDefault="008B4E18" w:rsidP="008B4E18">
      <w:pPr>
        <w:pStyle w:val="Corpsdetexte2"/>
        <w:numPr>
          <w:ilvl w:val="1"/>
          <w:numId w:val="15"/>
        </w:numPr>
        <w:spacing w:before="120" w:after="0" w:line="276" w:lineRule="auto"/>
        <w:rPr>
          <w:sz w:val="22"/>
          <w:szCs w:val="22"/>
        </w:rPr>
      </w:pPr>
      <w:r w:rsidRPr="007C40F0">
        <w:rPr>
          <w:sz w:val="22"/>
          <w:szCs w:val="22"/>
        </w:rPr>
        <w:t>Compléter avec des probabilités les pointillés sur l'arbre</w:t>
      </w: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1</m:t>
            </m:r>
          </m:sub>
        </m:sSub>
      </m:oMath>
      <w:r w:rsidRPr="007C40F0">
        <w:rPr>
          <w:sz w:val="22"/>
          <w:szCs w:val="22"/>
        </w:rPr>
        <w:t xml:space="preserve"> donné sur </w:t>
      </w:r>
      <w:r w:rsidRPr="007C40F0">
        <w:rPr>
          <w:b/>
          <w:sz w:val="22"/>
          <w:szCs w:val="22"/>
        </w:rPr>
        <w:t xml:space="preserve">l'annexe </w:t>
      </w:r>
      <w:r>
        <w:rPr>
          <w:b/>
          <w:sz w:val="22"/>
          <w:szCs w:val="22"/>
        </w:rPr>
        <w:t>1.</w:t>
      </w:r>
    </w:p>
    <w:p w:rsidR="008B4E18" w:rsidRPr="007C40F0" w:rsidRDefault="008B4E18" w:rsidP="008B4E18">
      <w:pPr>
        <w:pStyle w:val="Corpsdetexte2"/>
        <w:numPr>
          <w:ilvl w:val="1"/>
          <w:numId w:val="15"/>
        </w:numPr>
        <w:spacing w:before="120" w:after="0" w:line="276" w:lineRule="auto"/>
        <w:rPr>
          <w:sz w:val="22"/>
          <w:szCs w:val="22"/>
        </w:rPr>
      </w:pPr>
      <w:r w:rsidRPr="007C40F0">
        <w:rPr>
          <w:sz w:val="22"/>
          <w:szCs w:val="22"/>
        </w:rPr>
        <w:t xml:space="preserve">On appelle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Pr="007C40F0">
        <w:rPr>
          <w:sz w:val="22"/>
          <w:szCs w:val="22"/>
        </w:rPr>
        <w:t xml:space="preserve"> la variable aléatoire qui donne le nombre de sortes de fèves qu'il a après l'achat de deux galettes. Compléter sur </w:t>
      </w:r>
      <w:r w:rsidRPr="007C40F0">
        <w:rPr>
          <w:b/>
          <w:sz w:val="22"/>
          <w:szCs w:val="22"/>
        </w:rPr>
        <w:t>l'annexe 1</w:t>
      </w:r>
      <w:r w:rsidRPr="007C40F0">
        <w:rPr>
          <w:sz w:val="22"/>
          <w:szCs w:val="22"/>
        </w:rPr>
        <w:t xml:space="preserve"> le tableau de la loi de probabilité de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r w:rsidRPr="007C40F0">
        <w:rPr>
          <w:sz w:val="22"/>
          <w:szCs w:val="22"/>
        </w:rPr>
        <w:t>.</w:t>
      </w:r>
    </w:p>
    <w:p w:rsidR="008B4E18" w:rsidRPr="007C40F0" w:rsidRDefault="008B4E18" w:rsidP="008B4E18">
      <w:pPr>
        <w:pStyle w:val="Corpsdetexte2"/>
        <w:numPr>
          <w:ilvl w:val="0"/>
          <w:numId w:val="15"/>
        </w:numPr>
        <w:spacing w:before="120" w:after="0" w:line="276" w:lineRule="auto"/>
        <w:rPr>
          <w:sz w:val="22"/>
          <w:szCs w:val="22"/>
        </w:rPr>
      </w:pPr>
      <w:r w:rsidRPr="007C40F0">
        <w:rPr>
          <w:sz w:val="22"/>
          <w:szCs w:val="22"/>
        </w:rPr>
        <w:t>Norbert achète une troisième galette.</w:t>
      </w:r>
    </w:p>
    <w:p w:rsidR="008B4E18" w:rsidRPr="007C40F0" w:rsidRDefault="008B4E18" w:rsidP="008B4E18">
      <w:pPr>
        <w:pStyle w:val="Corpsdetexte2"/>
        <w:numPr>
          <w:ilvl w:val="1"/>
          <w:numId w:val="15"/>
        </w:numPr>
        <w:spacing w:before="120" w:after="0" w:line="276" w:lineRule="auto"/>
        <w:rPr>
          <w:sz w:val="22"/>
          <w:szCs w:val="22"/>
        </w:rPr>
      </w:pPr>
      <w:r w:rsidRPr="007C40F0">
        <w:rPr>
          <w:sz w:val="22"/>
          <w:szCs w:val="22"/>
        </w:rPr>
        <w:t>Compléter avec des probabilités les pointillés sur l'arbre</w:t>
      </w: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2</m:t>
            </m:r>
          </m:sub>
        </m:sSub>
      </m:oMath>
      <w:r w:rsidRPr="007C40F0">
        <w:rPr>
          <w:sz w:val="22"/>
          <w:szCs w:val="22"/>
        </w:rPr>
        <w:t xml:space="preserve"> donné sur </w:t>
      </w:r>
      <w:r w:rsidRPr="007C40F0">
        <w:rPr>
          <w:b/>
          <w:sz w:val="22"/>
          <w:szCs w:val="22"/>
        </w:rPr>
        <w:t xml:space="preserve">l'annexe </w:t>
      </w:r>
      <w:r>
        <w:rPr>
          <w:b/>
          <w:sz w:val="22"/>
          <w:szCs w:val="22"/>
        </w:rPr>
        <w:t>2.</w:t>
      </w:r>
    </w:p>
    <w:p w:rsidR="008B4E18" w:rsidRPr="007C40F0" w:rsidRDefault="008B4E18" w:rsidP="008B4E18">
      <w:pPr>
        <w:pStyle w:val="Corpsdetexte2"/>
        <w:numPr>
          <w:ilvl w:val="1"/>
          <w:numId w:val="15"/>
        </w:numPr>
        <w:spacing w:before="120" w:after="0" w:line="276" w:lineRule="auto"/>
        <w:rPr>
          <w:sz w:val="22"/>
          <w:szCs w:val="22"/>
        </w:rPr>
      </w:pPr>
      <w:r w:rsidRPr="007C40F0">
        <w:rPr>
          <w:sz w:val="22"/>
          <w:szCs w:val="22"/>
        </w:rPr>
        <w:t xml:space="preserve">On appelle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w:r w:rsidRPr="007C40F0">
        <w:rPr>
          <w:sz w:val="22"/>
          <w:szCs w:val="22"/>
        </w:rPr>
        <w:t xml:space="preserve"> la variable aléatoire qui donne le nombre de sortes de fèves qu'il a après l'achat de </w:t>
      </w:r>
      <w:r w:rsidR="00B45005">
        <w:rPr>
          <w:sz w:val="22"/>
          <w:szCs w:val="22"/>
        </w:rPr>
        <w:t>trois</w:t>
      </w:r>
      <w:r w:rsidRPr="007C40F0">
        <w:rPr>
          <w:sz w:val="22"/>
          <w:szCs w:val="22"/>
        </w:rPr>
        <w:t xml:space="preserve"> galettes. Compléter sur </w:t>
      </w:r>
      <w:r w:rsidRPr="007C40F0">
        <w:rPr>
          <w:b/>
          <w:sz w:val="22"/>
          <w:szCs w:val="22"/>
        </w:rPr>
        <w:t>l'annexe 2</w:t>
      </w:r>
      <w:r w:rsidRPr="007C40F0">
        <w:rPr>
          <w:sz w:val="22"/>
          <w:szCs w:val="22"/>
        </w:rPr>
        <w:t xml:space="preserve"> le tableau de la loi de probabilité de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w:r w:rsidRPr="007C40F0">
        <w:rPr>
          <w:sz w:val="22"/>
          <w:szCs w:val="22"/>
        </w:rPr>
        <w:t>.</w:t>
      </w:r>
    </w:p>
    <w:p w:rsidR="008B4E18" w:rsidRPr="007C40F0" w:rsidRDefault="008B4E18" w:rsidP="008B4E18">
      <w:pPr>
        <w:pStyle w:val="Corpsdetexte2"/>
        <w:numPr>
          <w:ilvl w:val="1"/>
          <w:numId w:val="15"/>
        </w:numPr>
        <w:spacing w:before="120" w:after="0" w:line="276" w:lineRule="auto"/>
        <w:rPr>
          <w:sz w:val="22"/>
          <w:szCs w:val="22"/>
        </w:rPr>
      </w:pPr>
      <w:r>
        <w:rPr>
          <w:sz w:val="22"/>
          <w:szCs w:val="22"/>
        </w:rPr>
        <w:t>Quelle est</w:t>
      </w:r>
      <w:r w:rsidRPr="007C40F0">
        <w:rPr>
          <w:sz w:val="22"/>
          <w:szCs w:val="22"/>
        </w:rPr>
        <w:t xml:space="preserve"> la probabilité d'avoir les trois sortes de fèves après l'achat de trois g</w:t>
      </w:r>
      <w:r w:rsidR="00CE4A5E">
        <w:rPr>
          <w:sz w:val="22"/>
          <w:szCs w:val="22"/>
        </w:rPr>
        <w:t>alettes ?</w:t>
      </w:r>
    </w:p>
    <w:p w:rsidR="008B4E18" w:rsidRPr="007C40F0" w:rsidRDefault="008B4E18" w:rsidP="008B4E18">
      <w:pPr>
        <w:pStyle w:val="Corpsdetexte2"/>
        <w:spacing w:before="120" w:after="0" w:line="276" w:lineRule="auto"/>
        <w:rPr>
          <w:sz w:val="22"/>
          <w:szCs w:val="22"/>
        </w:rPr>
      </w:pPr>
    </w:p>
    <w:p w:rsidR="008B4E18" w:rsidRPr="007C40F0" w:rsidRDefault="008B4E18" w:rsidP="008B4E18">
      <w:pPr>
        <w:pStyle w:val="Corpsdetexte2"/>
        <w:spacing w:before="120" w:after="0" w:line="276" w:lineRule="auto"/>
        <w:rPr>
          <w:b/>
          <w:sz w:val="22"/>
          <w:szCs w:val="22"/>
        </w:rPr>
      </w:pPr>
      <w:r w:rsidRPr="007C40F0">
        <w:rPr>
          <w:b/>
          <w:sz w:val="22"/>
          <w:szCs w:val="22"/>
        </w:rPr>
        <w:t>Partie B</w:t>
      </w:r>
      <w:r w:rsidRPr="007C40F0">
        <w:rPr>
          <w:b/>
          <w:sz w:val="22"/>
          <w:szCs w:val="22"/>
        </w:rPr>
        <w:tab/>
      </w:r>
      <w:r w:rsidRPr="007C40F0">
        <w:rPr>
          <w:b/>
          <w:i/>
          <w:sz w:val="22"/>
          <w:szCs w:val="22"/>
        </w:rPr>
        <w:t>Un arbre avec des probabilités conditionnelles</w:t>
      </w:r>
    </w:p>
    <w:p w:rsidR="008B4E18" w:rsidRPr="007C40F0" w:rsidRDefault="008B4E18" w:rsidP="008B4E18">
      <w:pPr>
        <w:pStyle w:val="Corpsdetexte2"/>
        <w:spacing w:before="120" w:after="0" w:line="276" w:lineRule="auto"/>
        <w:rPr>
          <w:sz w:val="22"/>
          <w:szCs w:val="22"/>
        </w:rPr>
      </w:pPr>
      <w:r w:rsidRPr="007C40F0">
        <w:rPr>
          <w:sz w:val="22"/>
          <w:szCs w:val="22"/>
        </w:rPr>
        <w:t xml:space="preserve">Après l'achat de </w:t>
      </w:r>
      <m:oMath>
        <m:r>
          <w:rPr>
            <w:rFonts w:ascii="Cambria Math" w:hAnsi="Cambria Math"/>
            <w:sz w:val="22"/>
            <w:szCs w:val="22"/>
          </w:rPr>
          <m:t>n</m:t>
        </m:r>
      </m:oMath>
      <w:r w:rsidRPr="007C40F0">
        <w:rPr>
          <w:sz w:val="22"/>
          <w:szCs w:val="22"/>
        </w:rPr>
        <w:t xml:space="preserve"> galettes, avec </w:t>
      </w:r>
      <m:oMath>
        <m:r>
          <w:rPr>
            <w:rFonts w:ascii="Cambria Math" w:hAnsi="Cambria Math"/>
            <w:sz w:val="22"/>
            <w:szCs w:val="22"/>
          </w:rPr>
          <m:t>n∈</m:t>
        </m:r>
        <m:sSup>
          <m:sSupPr>
            <m:ctrlPr>
              <w:rPr>
                <w:rFonts w:ascii="Cambria Math" w:hAnsi="Cambria Math"/>
                <w:i/>
                <w:sz w:val="22"/>
                <w:szCs w:val="22"/>
              </w:rPr>
            </m:ctrlPr>
          </m:sSupPr>
          <m:e>
            <m:r>
              <m:rPr>
                <m:scr m:val="double-struck"/>
              </m:rPr>
              <w:rPr>
                <w:rFonts w:ascii="Cambria Math" w:hAnsi="Cambria Math"/>
                <w:sz w:val="22"/>
                <w:szCs w:val="22"/>
              </w:rPr>
              <m:t>N</m:t>
            </m:r>
          </m:e>
          <m:sup>
            <m:r>
              <w:rPr>
                <w:rFonts w:ascii="Cambria Math" w:hAnsi="Cambria Math"/>
                <w:sz w:val="22"/>
                <w:szCs w:val="22"/>
              </w:rPr>
              <m:t>*</m:t>
            </m:r>
          </m:sup>
        </m:sSup>
      </m:oMath>
      <w:r w:rsidRPr="007C40F0">
        <w:rPr>
          <w:sz w:val="22"/>
          <w:szCs w:val="22"/>
        </w:rPr>
        <w:t>, on dit que le système est :</w:t>
      </w:r>
    </w:p>
    <w:p w:rsidR="008B4E18" w:rsidRPr="007C40F0" w:rsidRDefault="008B4E18" w:rsidP="008B4E18">
      <w:pPr>
        <w:pStyle w:val="Corpsdetexte2"/>
        <w:numPr>
          <w:ilvl w:val="0"/>
          <w:numId w:val="16"/>
        </w:numPr>
        <w:spacing w:before="120" w:after="0" w:line="276" w:lineRule="auto"/>
        <w:rPr>
          <w:sz w:val="22"/>
          <w:szCs w:val="22"/>
        </w:rPr>
      </w:pPr>
      <w:proofErr w:type="gramStart"/>
      <w:r w:rsidRPr="007C40F0">
        <w:rPr>
          <w:sz w:val="22"/>
          <w:szCs w:val="22"/>
        </w:rPr>
        <w:t>dans</w:t>
      </w:r>
      <w:proofErr w:type="gramEnd"/>
      <w:r w:rsidRPr="007C40F0">
        <w:rPr>
          <w:sz w:val="22"/>
          <w:szCs w:val="22"/>
        </w:rPr>
        <w:t xml:space="preserve"> l'état </w:t>
      </w:r>
      <m:oMath>
        <m:r>
          <w:rPr>
            <w:rFonts w:ascii="Cambria Math" w:hAnsi="Cambria Math"/>
            <w:sz w:val="22"/>
            <w:szCs w:val="22"/>
          </w:rPr>
          <m:t>1</m:t>
        </m:r>
      </m:oMath>
      <w:r w:rsidRPr="007C40F0">
        <w:rPr>
          <w:sz w:val="22"/>
          <w:szCs w:val="22"/>
        </w:rPr>
        <w:t xml:space="preserve"> si Norbert a obtenu </w:t>
      </w:r>
      <m:oMath>
        <m:r>
          <w:rPr>
            <w:rFonts w:ascii="Cambria Math" w:hAnsi="Cambria Math"/>
            <w:sz w:val="22"/>
            <w:szCs w:val="22"/>
          </w:rPr>
          <m:t>1</m:t>
        </m:r>
      </m:oMath>
      <w:r w:rsidRPr="007C40F0">
        <w:rPr>
          <w:sz w:val="22"/>
          <w:szCs w:val="22"/>
        </w:rPr>
        <w:t xml:space="preserve"> sorte de fèves</w:t>
      </w:r>
      <w:r w:rsidR="00CE4A5E">
        <w:rPr>
          <w:sz w:val="22"/>
          <w:szCs w:val="22"/>
        </w:rPr>
        <w:t>.</w:t>
      </w:r>
    </w:p>
    <w:p w:rsidR="008B4E18" w:rsidRPr="007C40F0" w:rsidRDefault="008B4E18" w:rsidP="008B4E18">
      <w:pPr>
        <w:pStyle w:val="Corpsdetexte2"/>
        <w:numPr>
          <w:ilvl w:val="0"/>
          <w:numId w:val="16"/>
        </w:numPr>
        <w:spacing w:before="120" w:after="0" w:line="276" w:lineRule="auto"/>
        <w:rPr>
          <w:sz w:val="22"/>
          <w:szCs w:val="22"/>
        </w:rPr>
      </w:pPr>
      <w:proofErr w:type="gramStart"/>
      <w:r w:rsidRPr="007C40F0">
        <w:rPr>
          <w:sz w:val="22"/>
          <w:szCs w:val="22"/>
        </w:rPr>
        <w:t>dans</w:t>
      </w:r>
      <w:proofErr w:type="gramEnd"/>
      <w:r w:rsidRPr="007C40F0">
        <w:rPr>
          <w:sz w:val="22"/>
          <w:szCs w:val="22"/>
        </w:rPr>
        <w:t xml:space="preserve"> l'état </w:t>
      </w:r>
      <m:oMath>
        <m:r>
          <w:rPr>
            <w:rFonts w:ascii="Cambria Math" w:hAnsi="Cambria Math"/>
            <w:sz w:val="22"/>
            <w:szCs w:val="22"/>
          </w:rPr>
          <m:t>2</m:t>
        </m:r>
      </m:oMath>
      <w:r w:rsidRPr="007C40F0">
        <w:rPr>
          <w:sz w:val="22"/>
          <w:szCs w:val="22"/>
        </w:rPr>
        <w:t xml:space="preserve"> si Norbert a obtenu </w:t>
      </w:r>
      <m:oMath>
        <m:r>
          <w:rPr>
            <w:rFonts w:ascii="Cambria Math" w:hAnsi="Cambria Math"/>
            <w:sz w:val="22"/>
            <w:szCs w:val="22"/>
          </w:rPr>
          <m:t>2</m:t>
        </m:r>
      </m:oMath>
      <w:r w:rsidRPr="007C40F0">
        <w:rPr>
          <w:sz w:val="22"/>
          <w:szCs w:val="22"/>
        </w:rPr>
        <w:t xml:space="preserve"> sortes de fèves</w:t>
      </w:r>
      <w:r w:rsidR="00CE4A5E">
        <w:rPr>
          <w:sz w:val="22"/>
          <w:szCs w:val="22"/>
        </w:rPr>
        <w:t>.</w:t>
      </w:r>
    </w:p>
    <w:p w:rsidR="008B4E18" w:rsidRPr="007C40F0" w:rsidRDefault="008B4E18" w:rsidP="008B4E18">
      <w:pPr>
        <w:pStyle w:val="Corpsdetexte2"/>
        <w:numPr>
          <w:ilvl w:val="0"/>
          <w:numId w:val="16"/>
        </w:numPr>
        <w:spacing w:before="120" w:after="0" w:line="276" w:lineRule="auto"/>
        <w:rPr>
          <w:sz w:val="22"/>
          <w:szCs w:val="22"/>
        </w:rPr>
      </w:pPr>
      <w:proofErr w:type="gramStart"/>
      <w:r w:rsidRPr="007C40F0">
        <w:rPr>
          <w:sz w:val="22"/>
          <w:szCs w:val="22"/>
        </w:rPr>
        <w:t>dans</w:t>
      </w:r>
      <w:proofErr w:type="gramEnd"/>
      <w:r w:rsidRPr="007C40F0">
        <w:rPr>
          <w:sz w:val="22"/>
          <w:szCs w:val="22"/>
        </w:rPr>
        <w:t xml:space="preserve"> l'état </w:t>
      </w:r>
      <m:oMath>
        <m:r>
          <w:rPr>
            <w:rFonts w:ascii="Cambria Math" w:hAnsi="Cambria Math"/>
            <w:sz w:val="22"/>
            <w:szCs w:val="22"/>
          </w:rPr>
          <m:t>3</m:t>
        </m:r>
      </m:oMath>
      <w:r w:rsidRPr="007C40F0">
        <w:rPr>
          <w:sz w:val="22"/>
          <w:szCs w:val="22"/>
        </w:rPr>
        <w:t xml:space="preserve"> si Norbert a obtenu </w:t>
      </w:r>
      <m:oMath>
        <m:r>
          <w:rPr>
            <w:rFonts w:ascii="Cambria Math" w:hAnsi="Cambria Math"/>
            <w:sz w:val="22"/>
            <w:szCs w:val="22"/>
          </w:rPr>
          <m:t>3</m:t>
        </m:r>
      </m:oMath>
      <w:r w:rsidRPr="007C40F0">
        <w:rPr>
          <w:sz w:val="22"/>
          <w:szCs w:val="22"/>
        </w:rPr>
        <w:t xml:space="preserve"> sortes de fèves</w:t>
      </w:r>
      <w:r w:rsidR="00CE4A5E">
        <w:rPr>
          <w:sz w:val="22"/>
          <w:szCs w:val="22"/>
        </w:rPr>
        <w:t>.</w:t>
      </w:r>
    </w:p>
    <w:p w:rsidR="008B4E18" w:rsidRPr="007C40F0" w:rsidRDefault="00B72628" w:rsidP="008B4E18">
      <w:pPr>
        <w:pStyle w:val="Corpsdetexte2"/>
        <w:spacing w:before="120" w:after="0" w:line="276" w:lineRule="auto"/>
        <w:rPr>
          <w:sz w:val="22"/>
          <w:szCs w:val="22"/>
        </w:rPr>
      </w:pP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oMath>
      <w:r w:rsidR="008B4E18" w:rsidRPr="007C40F0">
        <w:rPr>
          <w:sz w:val="22"/>
          <w:szCs w:val="22"/>
        </w:rPr>
        <w:t xml:space="preserve"> </w:t>
      </w:r>
      <w:proofErr w:type="gramStart"/>
      <w:r w:rsidR="008B4E18" w:rsidRPr="007C40F0">
        <w:rPr>
          <w:sz w:val="22"/>
          <w:szCs w:val="22"/>
        </w:rPr>
        <w:t>est</w:t>
      </w:r>
      <w:proofErr w:type="gramEnd"/>
      <w:r w:rsidR="008B4E18" w:rsidRPr="007C40F0">
        <w:rPr>
          <w:sz w:val="22"/>
          <w:szCs w:val="22"/>
        </w:rPr>
        <w:t xml:space="preserve"> la variable aléatoire qui donne </w:t>
      </w:r>
      <w:r w:rsidR="008B4E18" w:rsidRPr="007C40F0">
        <w:rPr>
          <w:b/>
          <w:sz w:val="22"/>
          <w:szCs w:val="22"/>
        </w:rPr>
        <w:t>le nombre de sortes</w:t>
      </w:r>
      <w:r w:rsidR="008B4E18" w:rsidRPr="007C40F0">
        <w:rPr>
          <w:sz w:val="22"/>
          <w:szCs w:val="22"/>
        </w:rPr>
        <w:t xml:space="preserve"> de fèves après l'achat de </w:t>
      </w:r>
      <m:oMath>
        <m:r>
          <w:rPr>
            <w:rFonts w:ascii="Cambria Math" w:hAnsi="Cambria Math"/>
            <w:sz w:val="22"/>
            <w:szCs w:val="22"/>
          </w:rPr>
          <m:t>n</m:t>
        </m:r>
      </m:oMath>
      <w:r w:rsidR="008B4E18" w:rsidRPr="007C40F0">
        <w:rPr>
          <w:sz w:val="22"/>
          <w:szCs w:val="22"/>
        </w:rPr>
        <w:t xml:space="preserve"> galettes.</w:t>
      </w:r>
    </w:p>
    <w:p w:rsidR="008B4E18" w:rsidRPr="007C40F0" w:rsidRDefault="008B4E18" w:rsidP="008B4E18">
      <w:pPr>
        <w:pStyle w:val="Corpsdetexte2"/>
        <w:spacing w:before="120" w:after="0" w:line="276" w:lineRule="auto"/>
        <w:rPr>
          <w:sz w:val="22"/>
          <w:szCs w:val="22"/>
        </w:rPr>
      </w:pPr>
      <w:r w:rsidRPr="007C40F0">
        <w:rPr>
          <w:sz w:val="22"/>
          <w:szCs w:val="22"/>
        </w:rPr>
        <w:t xml:space="preserve">Sa loi de probabilité donne donc les probabilités des états </w:t>
      </w:r>
      <m:oMath>
        <m:r>
          <w:rPr>
            <w:rFonts w:ascii="Cambria Math" w:hAnsi="Cambria Math"/>
            <w:sz w:val="22"/>
            <w:szCs w:val="22"/>
          </w:rPr>
          <m:t>1</m:t>
        </m:r>
      </m:oMath>
      <w:r w:rsidRPr="007C40F0">
        <w:rPr>
          <w:sz w:val="22"/>
          <w:szCs w:val="22"/>
        </w:rPr>
        <w:t xml:space="preserve">, </w:t>
      </w:r>
      <m:oMath>
        <m:r>
          <w:rPr>
            <w:rFonts w:ascii="Cambria Math" w:hAnsi="Cambria Math"/>
            <w:sz w:val="22"/>
            <w:szCs w:val="22"/>
          </w:rPr>
          <m:t>2</m:t>
        </m:r>
      </m:oMath>
      <w:r w:rsidRPr="007C40F0">
        <w:rPr>
          <w:sz w:val="22"/>
          <w:szCs w:val="22"/>
        </w:rPr>
        <w:t xml:space="preserve">, </w:t>
      </w:r>
      <m:oMath>
        <m:r>
          <w:rPr>
            <w:rFonts w:ascii="Cambria Math" w:hAnsi="Cambria Math"/>
            <w:sz w:val="22"/>
            <w:szCs w:val="22"/>
          </w:rPr>
          <m:t>3</m:t>
        </m:r>
      </m:oMath>
      <w:r w:rsidRPr="007C40F0">
        <w:rPr>
          <w:sz w:val="22"/>
          <w:szCs w:val="22"/>
        </w:rPr>
        <w:t xml:space="preserve"> du système après l'achat de </w:t>
      </w:r>
      <m:oMath>
        <m:r>
          <w:rPr>
            <w:rFonts w:ascii="Cambria Math" w:hAnsi="Cambria Math"/>
            <w:sz w:val="22"/>
            <w:szCs w:val="22"/>
          </w:rPr>
          <m:t>n</m:t>
        </m:r>
      </m:oMath>
      <w:r w:rsidRPr="007C40F0">
        <w:rPr>
          <w:sz w:val="22"/>
          <w:szCs w:val="22"/>
        </w:rPr>
        <w:t xml:space="preserve"> galettes.</w:t>
      </w:r>
    </w:p>
    <w:p w:rsidR="008B4E18" w:rsidRPr="007C40F0" w:rsidRDefault="008B4E18" w:rsidP="008B4E18">
      <w:pPr>
        <w:pStyle w:val="Corpsdetexte2"/>
        <w:spacing w:before="120" w:after="0" w:line="276" w:lineRule="auto"/>
        <w:ind w:left="1080"/>
        <w:rPr>
          <w:sz w:val="22"/>
          <w:szCs w:val="22"/>
        </w:rPr>
      </w:pPr>
      <w:r w:rsidRPr="007C40F0">
        <w:rPr>
          <w:sz w:val="22"/>
          <w:szCs w:val="22"/>
        </w:rPr>
        <w:t xml:space="preserve">Compléter sur </w:t>
      </w:r>
      <w:r w:rsidRPr="007C40F0">
        <w:rPr>
          <w:b/>
          <w:sz w:val="22"/>
          <w:szCs w:val="22"/>
        </w:rPr>
        <w:t>l'annexe 3</w:t>
      </w:r>
      <w:r w:rsidRPr="007C40F0">
        <w:rPr>
          <w:sz w:val="22"/>
          <w:szCs w:val="22"/>
        </w:rPr>
        <w:t xml:space="preserve"> les pointillés sur l'arbre B</w:t>
      </w:r>
      <w:r>
        <w:rPr>
          <w:sz w:val="22"/>
          <w:szCs w:val="22"/>
        </w:rPr>
        <w:t xml:space="preserve"> </w:t>
      </w:r>
      <w:r w:rsidRPr="007C40F0">
        <w:rPr>
          <w:sz w:val="22"/>
          <w:szCs w:val="22"/>
        </w:rPr>
        <w:t>avec des probabilités. On pourra s'aider du graphe suivant :</w:t>
      </w:r>
    </w:p>
    <w:p w:rsidR="008B4E18" w:rsidRDefault="008B4E18" w:rsidP="008B4E18">
      <w:pPr>
        <w:pStyle w:val="Corpsdetexte2"/>
        <w:spacing w:before="120" w:after="0" w:line="276" w:lineRule="auto"/>
        <w:jc w:val="center"/>
        <w:rPr>
          <w:sz w:val="22"/>
          <w:szCs w:val="22"/>
        </w:rPr>
      </w:pPr>
      <w:r w:rsidRPr="007C40F0">
        <w:rPr>
          <w:noProof/>
          <w:sz w:val="22"/>
          <w:szCs w:val="22"/>
          <w:lang w:eastAsia="fr-FR"/>
        </w:rPr>
        <w:drawing>
          <wp:inline distT="0" distB="0" distL="0" distR="0" wp14:anchorId="55DD4657" wp14:editId="24E056FE">
            <wp:extent cx="3804249" cy="1105681"/>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1797" cy="1107875"/>
                    </a:xfrm>
                    <a:prstGeom prst="rect">
                      <a:avLst/>
                    </a:prstGeom>
                  </pic:spPr>
                </pic:pic>
              </a:graphicData>
            </a:graphic>
          </wp:inline>
        </w:drawing>
      </w:r>
    </w:p>
    <w:p w:rsidR="008B4E18" w:rsidRDefault="008B4E18" w:rsidP="008B4E18">
      <w:pPr>
        <w:spacing w:line="276" w:lineRule="auto"/>
      </w:pPr>
      <w:r>
        <w:br w:type="page"/>
      </w:r>
    </w:p>
    <w:p w:rsidR="008B4E18" w:rsidRPr="007C40F0" w:rsidRDefault="008B4E18" w:rsidP="008B4E18">
      <w:pPr>
        <w:pStyle w:val="Corpsdetexte2"/>
        <w:spacing w:before="120" w:after="0" w:line="276" w:lineRule="auto"/>
        <w:jc w:val="center"/>
        <w:rPr>
          <w:sz w:val="22"/>
          <w:szCs w:val="22"/>
        </w:rPr>
      </w:pPr>
    </w:p>
    <w:p w:rsidR="008B4E18" w:rsidRPr="007C40F0" w:rsidRDefault="008B4E18" w:rsidP="008B4E18">
      <w:pPr>
        <w:pStyle w:val="Corpsdetexte2"/>
        <w:spacing w:before="120" w:after="0" w:line="276" w:lineRule="auto"/>
        <w:rPr>
          <w:sz w:val="22"/>
          <w:szCs w:val="22"/>
        </w:rPr>
      </w:pPr>
      <w:r w:rsidRPr="007C40F0">
        <w:rPr>
          <w:b/>
          <w:sz w:val="22"/>
          <w:szCs w:val="22"/>
        </w:rPr>
        <w:t>Partie C</w:t>
      </w:r>
      <w:r w:rsidRPr="007C40F0">
        <w:rPr>
          <w:sz w:val="22"/>
          <w:szCs w:val="22"/>
        </w:rPr>
        <w:tab/>
      </w:r>
      <w:r w:rsidRPr="007C40F0">
        <w:rPr>
          <w:b/>
          <w:i/>
          <w:sz w:val="22"/>
          <w:szCs w:val="22"/>
        </w:rPr>
        <w:t>Des matrices lignes de probabilités des états</w:t>
      </w:r>
    </w:p>
    <w:p w:rsidR="008B4E18" w:rsidRPr="007C40F0" w:rsidRDefault="008B4E18" w:rsidP="008B4E18">
      <w:pPr>
        <w:pStyle w:val="Corpsdetexte2"/>
        <w:spacing w:before="120" w:after="0" w:line="276" w:lineRule="auto"/>
        <w:rPr>
          <w:sz w:val="22"/>
          <w:szCs w:val="22"/>
        </w:rPr>
      </w:pPr>
      <w:r w:rsidRPr="007C40F0">
        <w:rPr>
          <w:sz w:val="22"/>
          <w:szCs w:val="22"/>
        </w:rPr>
        <w:t xml:space="preserve">Pour simplifier le calcul des probabilités que le système soit dans l'état 1 ou 2 ou 3 après </w:t>
      </w:r>
      <m:oMath>
        <m:r>
          <w:rPr>
            <w:rFonts w:ascii="Cambria Math" w:hAnsi="Cambria Math"/>
            <w:sz w:val="22"/>
            <w:szCs w:val="22"/>
          </w:rPr>
          <m:t>n</m:t>
        </m:r>
      </m:oMath>
      <w:r w:rsidRPr="007C40F0">
        <w:rPr>
          <w:sz w:val="22"/>
          <w:szCs w:val="22"/>
        </w:rPr>
        <w:t xml:space="preserve"> achats, on pose la matrice ligne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n</m:t>
            </m:r>
          </m:sub>
        </m:sSub>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=1</m:t>
                      </m:r>
                    </m:e>
                  </m:d>
                  <m:r>
                    <w:rPr>
                      <w:rFonts w:ascii="Cambria Math" w:hAnsi="Cambria Math"/>
                      <w:sz w:val="22"/>
                      <w:szCs w:val="22"/>
                    </w:rPr>
                    <m:t xml:space="preserve">      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=2</m:t>
                      </m:r>
                    </m:e>
                  </m:d>
                  <m:r>
                    <w:rPr>
                      <w:rFonts w:ascii="Cambria Math" w:hAnsi="Cambria Math"/>
                      <w:sz w:val="22"/>
                      <w:szCs w:val="22"/>
                    </w:rPr>
                    <m:t xml:space="preserve">      P(</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=3)</m:t>
                  </m:r>
                </m:e>
              </m:mr>
            </m:m>
          </m:e>
        </m:d>
      </m:oMath>
      <w:r w:rsidRPr="007C40F0">
        <w:rPr>
          <w:sz w:val="22"/>
          <w:szCs w:val="22"/>
        </w:rPr>
        <w:t>.</w:t>
      </w:r>
    </w:p>
    <w:p w:rsidR="008B4E18" w:rsidRPr="007C40F0" w:rsidRDefault="008B4E18" w:rsidP="008B4E18">
      <w:pPr>
        <w:pStyle w:val="Corpsdetexte2"/>
        <w:spacing w:before="120" w:after="0" w:line="276" w:lineRule="auto"/>
        <w:rPr>
          <w:sz w:val="22"/>
          <w:szCs w:val="22"/>
        </w:rPr>
      </w:pPr>
      <w:r w:rsidRPr="007C40F0">
        <w:rPr>
          <w:sz w:val="22"/>
          <w:szCs w:val="22"/>
        </w:rPr>
        <w:t xml:space="preserve">Par exemple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1</m:t>
            </m:r>
          </m:sub>
        </m:sSub>
        <m:r>
          <w:rPr>
            <w:rFonts w:ascii="Cambria Math" w:hAnsi="Cambria Math"/>
            <w:sz w:val="22"/>
            <w:szCs w:val="22"/>
          </w:rPr>
          <m:t>=</m:t>
        </m:r>
        <m:d>
          <m:dPr>
            <m:ctrlPr>
              <w:rPr>
                <w:rFonts w:ascii="Cambria Math" w:hAnsi="Cambria Math"/>
                <w:i/>
                <w:sz w:val="22"/>
                <w:szCs w:val="22"/>
              </w:rPr>
            </m:ctrlPr>
          </m:dPr>
          <m:e>
            <m:m>
              <m:mPr>
                <m:mcs>
                  <m:mc>
                    <m:mcPr>
                      <m:count m:val="1"/>
                      <m:mcJc m:val="center"/>
                    </m:mcPr>
                  </m:mc>
                </m:mcs>
                <m:ctrlPr>
                  <w:rPr>
                    <w:rFonts w:ascii="Cambria Math" w:hAnsi="Cambria Math"/>
                    <w:i/>
                    <w:sz w:val="22"/>
                    <w:szCs w:val="22"/>
                  </w:rPr>
                </m:ctrlPr>
              </m:mPr>
              <m:mr>
                <m:e>
                  <m:r>
                    <w:rPr>
                      <w:rFonts w:ascii="Cambria Math" w:hAnsi="Cambria Math"/>
                      <w:sz w:val="22"/>
                      <w:szCs w:val="22"/>
                    </w:rPr>
                    <m:t>1     0     0</m:t>
                  </m:r>
                </m:e>
              </m:mr>
            </m:m>
          </m:e>
        </m:d>
      </m:oMath>
      <w:r w:rsidR="00110B91">
        <w:rPr>
          <w:sz w:val="22"/>
          <w:szCs w:val="22"/>
        </w:rPr>
        <w:t> :</w:t>
      </w:r>
    </w:p>
    <w:p w:rsidR="008B4E18" w:rsidRPr="007C40F0" w:rsidRDefault="008B4E18" w:rsidP="008B4E18">
      <w:pPr>
        <w:pStyle w:val="Corpsdetexte2"/>
        <w:numPr>
          <w:ilvl w:val="0"/>
          <w:numId w:val="18"/>
        </w:numPr>
        <w:spacing w:before="120" w:after="0" w:line="276" w:lineRule="auto"/>
        <w:rPr>
          <w:sz w:val="22"/>
          <w:szCs w:val="22"/>
        </w:rPr>
      </w:pP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=1</m:t>
            </m:r>
          </m:e>
        </m:d>
        <m:r>
          <w:rPr>
            <w:rFonts w:ascii="Cambria Math" w:hAnsi="Cambria Math"/>
            <w:sz w:val="22"/>
            <w:szCs w:val="22"/>
          </w:rPr>
          <m:t>=1</m:t>
        </m:r>
      </m:oMath>
      <w:r w:rsidRPr="007C40F0">
        <w:rPr>
          <w:sz w:val="22"/>
          <w:szCs w:val="22"/>
        </w:rPr>
        <w:t xml:space="preserve"> </w:t>
      </w:r>
      <w:proofErr w:type="gramStart"/>
      <w:r w:rsidRPr="007C40F0">
        <w:rPr>
          <w:sz w:val="22"/>
          <w:szCs w:val="22"/>
        </w:rPr>
        <w:t>puisqu'</w:t>
      </w:r>
      <w:r>
        <w:rPr>
          <w:sz w:val="22"/>
          <w:szCs w:val="22"/>
        </w:rPr>
        <w:t>après</w:t>
      </w:r>
      <w:proofErr w:type="gramEnd"/>
      <w:r>
        <w:rPr>
          <w:sz w:val="22"/>
          <w:szCs w:val="22"/>
        </w:rPr>
        <w:t xml:space="preserve"> un achat, il est certain d'avoir une</w:t>
      </w:r>
      <w:r w:rsidRPr="007C40F0">
        <w:rPr>
          <w:sz w:val="22"/>
          <w:szCs w:val="22"/>
        </w:rPr>
        <w:t xml:space="preserve"> sorte de fèves.</w:t>
      </w:r>
    </w:p>
    <w:p w:rsidR="008B4E18" w:rsidRPr="007C40F0" w:rsidRDefault="008B4E18" w:rsidP="008B4E18">
      <w:pPr>
        <w:pStyle w:val="Corpsdetexte2"/>
        <w:numPr>
          <w:ilvl w:val="0"/>
          <w:numId w:val="18"/>
        </w:numPr>
        <w:spacing w:before="120" w:after="0" w:line="276" w:lineRule="auto"/>
        <w:rPr>
          <w:sz w:val="22"/>
          <w:szCs w:val="22"/>
        </w:rPr>
      </w:pP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=2</m:t>
            </m:r>
          </m:e>
        </m:d>
        <m:r>
          <w:rPr>
            <w:rFonts w:ascii="Cambria Math" w:hAnsi="Cambria Math"/>
            <w:sz w:val="22"/>
            <w:szCs w:val="22"/>
          </w:rPr>
          <m:t>=0</m:t>
        </m:r>
      </m:oMath>
      <w:r w:rsidRPr="007C40F0">
        <w:rPr>
          <w:sz w:val="22"/>
          <w:szCs w:val="22"/>
        </w:rPr>
        <w:t xml:space="preserve"> </w:t>
      </w:r>
      <w:proofErr w:type="gramStart"/>
      <w:r w:rsidRPr="007C40F0">
        <w:rPr>
          <w:sz w:val="22"/>
          <w:szCs w:val="22"/>
        </w:rPr>
        <w:t>puisqu'</w:t>
      </w:r>
      <w:r>
        <w:rPr>
          <w:sz w:val="22"/>
          <w:szCs w:val="22"/>
        </w:rPr>
        <w:t>après</w:t>
      </w:r>
      <w:proofErr w:type="gramEnd"/>
      <w:r>
        <w:rPr>
          <w:sz w:val="22"/>
          <w:szCs w:val="22"/>
        </w:rPr>
        <w:t xml:space="preserve"> un achat, il est impossible d'avoir deux</w:t>
      </w:r>
      <w:r w:rsidRPr="007C40F0">
        <w:rPr>
          <w:sz w:val="22"/>
          <w:szCs w:val="22"/>
        </w:rPr>
        <w:t xml:space="preserve"> sortes de fèves.</w:t>
      </w:r>
    </w:p>
    <w:p w:rsidR="008B4E18" w:rsidRPr="007C40F0" w:rsidRDefault="008B4E18" w:rsidP="008B4E18">
      <w:pPr>
        <w:pStyle w:val="Corpsdetexte2"/>
        <w:numPr>
          <w:ilvl w:val="0"/>
          <w:numId w:val="18"/>
        </w:numPr>
        <w:spacing w:before="120" w:after="0" w:line="276" w:lineRule="auto"/>
        <w:rPr>
          <w:sz w:val="22"/>
          <w:szCs w:val="22"/>
        </w:rPr>
      </w:pPr>
      <m:oMath>
        <m:r>
          <w:rPr>
            <w:rFonts w:ascii="Cambria Math" w:hAnsi="Cambria Math"/>
            <w:sz w:val="22"/>
            <w:szCs w:val="22"/>
          </w:rPr>
          <m:t>P</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=3</m:t>
            </m:r>
          </m:e>
        </m:d>
        <m:r>
          <w:rPr>
            <w:rFonts w:ascii="Cambria Math" w:hAnsi="Cambria Math"/>
            <w:sz w:val="22"/>
            <w:szCs w:val="22"/>
          </w:rPr>
          <m:t>=0</m:t>
        </m:r>
      </m:oMath>
      <w:r w:rsidRPr="007C40F0">
        <w:rPr>
          <w:sz w:val="22"/>
          <w:szCs w:val="22"/>
        </w:rPr>
        <w:t xml:space="preserve"> puisqu'</w:t>
      </w:r>
      <w:r>
        <w:rPr>
          <w:sz w:val="22"/>
          <w:szCs w:val="22"/>
        </w:rPr>
        <w:t>après un achat, il est impossible d'avoir trois</w:t>
      </w:r>
      <w:r w:rsidRPr="007C40F0">
        <w:rPr>
          <w:sz w:val="22"/>
          <w:szCs w:val="22"/>
        </w:rPr>
        <w:t xml:space="preserve"> sortes de fèves.</w:t>
      </w:r>
    </w:p>
    <w:p w:rsidR="008B4E18" w:rsidRPr="007C40F0" w:rsidRDefault="008B4E18" w:rsidP="008B4E18">
      <w:pPr>
        <w:pStyle w:val="Corpsdetexte2"/>
        <w:spacing w:before="120" w:after="0" w:line="276" w:lineRule="auto"/>
        <w:rPr>
          <w:sz w:val="22"/>
          <w:szCs w:val="22"/>
        </w:rPr>
      </w:pPr>
    </w:p>
    <w:p w:rsidR="008B4E18" w:rsidRPr="007C40F0" w:rsidRDefault="008B4E18" w:rsidP="008B4E18">
      <w:pPr>
        <w:pStyle w:val="Corpsdetexte2"/>
        <w:spacing w:before="120" w:after="0" w:line="276" w:lineRule="auto"/>
        <w:rPr>
          <w:sz w:val="22"/>
          <w:szCs w:val="22"/>
        </w:rPr>
      </w:pPr>
      <w:r w:rsidRPr="007C40F0">
        <w:rPr>
          <w:sz w:val="22"/>
          <w:szCs w:val="22"/>
        </w:rPr>
        <w:t xml:space="preserve">En utilisant les résultats de la partie A, donner les matrices lignes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2</m:t>
            </m:r>
          </m:sub>
        </m:sSub>
      </m:oMath>
      <w:r w:rsidRPr="007C40F0">
        <w:rPr>
          <w:sz w:val="22"/>
          <w:szCs w:val="22"/>
        </w:rPr>
        <w:t xml:space="preserve"> et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3</m:t>
            </m:r>
          </m:sub>
        </m:sSub>
      </m:oMath>
      <w:r w:rsidRPr="007C40F0">
        <w:rPr>
          <w:sz w:val="22"/>
          <w:szCs w:val="22"/>
        </w:rPr>
        <w:t xml:space="preserve"> des probabilités des états du système après l'achat de deux puis de trois galettes.</w:t>
      </w:r>
    </w:p>
    <w:p w:rsidR="008B4E18" w:rsidRPr="007C40F0" w:rsidRDefault="008B4E18" w:rsidP="008B4E18">
      <w:pPr>
        <w:pStyle w:val="Corpsdetexte2"/>
        <w:spacing w:before="120" w:after="0" w:line="276" w:lineRule="auto"/>
        <w:rPr>
          <w:sz w:val="22"/>
          <w:szCs w:val="22"/>
        </w:rPr>
      </w:pPr>
    </w:p>
    <w:p w:rsidR="008B4E18" w:rsidRPr="007C40F0" w:rsidRDefault="008B4E18" w:rsidP="008B4E18">
      <w:pPr>
        <w:pStyle w:val="Corpsdetexte2"/>
        <w:spacing w:before="120" w:after="0" w:line="276" w:lineRule="auto"/>
        <w:rPr>
          <w:sz w:val="22"/>
          <w:szCs w:val="22"/>
        </w:rPr>
      </w:pPr>
    </w:p>
    <w:p w:rsidR="008B4E18" w:rsidRPr="007C40F0" w:rsidRDefault="008B4E18" w:rsidP="008B4E18">
      <w:pPr>
        <w:pStyle w:val="Corpsdetexte2"/>
        <w:spacing w:before="120" w:after="0" w:line="276" w:lineRule="auto"/>
        <w:rPr>
          <w:sz w:val="22"/>
          <w:szCs w:val="22"/>
        </w:rPr>
      </w:pPr>
      <w:r w:rsidRPr="007C40F0">
        <w:rPr>
          <w:b/>
          <w:sz w:val="22"/>
          <w:szCs w:val="22"/>
        </w:rPr>
        <w:t xml:space="preserve">Partie </w:t>
      </w:r>
      <w:proofErr w:type="spellStart"/>
      <w:r w:rsidRPr="007C40F0">
        <w:rPr>
          <w:b/>
          <w:sz w:val="22"/>
          <w:szCs w:val="22"/>
        </w:rPr>
        <w:t>D</w:t>
      </w:r>
      <w:r w:rsidRPr="007C40F0">
        <w:rPr>
          <w:sz w:val="22"/>
          <w:szCs w:val="22"/>
        </w:rPr>
        <w:tab/>
      </w:r>
      <w:r w:rsidRPr="007C40F0">
        <w:rPr>
          <w:b/>
          <w:i/>
          <w:sz w:val="22"/>
          <w:szCs w:val="22"/>
        </w:rPr>
        <w:t>Une</w:t>
      </w:r>
      <w:proofErr w:type="spellEnd"/>
      <w:r w:rsidRPr="007C40F0">
        <w:rPr>
          <w:b/>
          <w:i/>
          <w:sz w:val="22"/>
          <w:szCs w:val="22"/>
        </w:rPr>
        <w:t xml:space="preserve"> matrice carrée des probabilités de transition d'un ét</w:t>
      </w:r>
      <w:r>
        <w:rPr>
          <w:b/>
          <w:i/>
          <w:sz w:val="22"/>
          <w:szCs w:val="22"/>
        </w:rPr>
        <w:t>at</w:t>
      </w:r>
      <w:r w:rsidRPr="007C40F0">
        <w:rPr>
          <w:b/>
          <w:i/>
          <w:sz w:val="22"/>
          <w:szCs w:val="22"/>
        </w:rPr>
        <w:t xml:space="preserve"> à l'autre</w:t>
      </w:r>
    </w:p>
    <w:p w:rsidR="008B4E18" w:rsidRPr="007C40F0" w:rsidRDefault="008B4E18" w:rsidP="008B4E18">
      <w:pPr>
        <w:pStyle w:val="Corpsdetexte2"/>
        <w:numPr>
          <w:ilvl w:val="0"/>
          <w:numId w:val="19"/>
        </w:numPr>
        <w:spacing w:before="120" w:after="0" w:line="276" w:lineRule="auto"/>
        <w:rPr>
          <w:sz w:val="22"/>
          <w:szCs w:val="22"/>
        </w:rPr>
      </w:pPr>
      <w:r w:rsidRPr="007C40F0">
        <w:rPr>
          <w:sz w:val="22"/>
          <w:szCs w:val="22"/>
        </w:rPr>
        <w:t xml:space="preserve">On pose </w:t>
      </w:r>
      <m:oMath>
        <m:r>
          <w:rPr>
            <w:rFonts w:ascii="Cambria Math" w:hAnsi="Cambria Math"/>
            <w:sz w:val="22"/>
            <w:szCs w:val="22"/>
          </w:rPr>
          <m:t>M</m:t>
        </m:r>
      </m:oMath>
      <w:r w:rsidRPr="007C40F0">
        <w:rPr>
          <w:sz w:val="22"/>
          <w:szCs w:val="22"/>
        </w:rPr>
        <w:t xml:space="preserve"> la matrice carrée d'ordre 3 dont les éléments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i,j</m:t>
            </m:r>
          </m:sub>
        </m:sSub>
      </m:oMath>
      <w:r w:rsidRPr="007C40F0">
        <w:rPr>
          <w:sz w:val="22"/>
          <w:szCs w:val="22"/>
        </w:rPr>
        <w:t xml:space="preserve"> sont les probabilités de transition de l'état </w:t>
      </w:r>
      <m:oMath>
        <m:r>
          <w:rPr>
            <w:rFonts w:ascii="Cambria Math" w:hAnsi="Cambria Math"/>
            <w:sz w:val="22"/>
            <w:szCs w:val="22"/>
          </w:rPr>
          <m:t>i</m:t>
        </m:r>
      </m:oMath>
      <w:r w:rsidRPr="007C40F0">
        <w:rPr>
          <w:sz w:val="22"/>
          <w:szCs w:val="22"/>
        </w:rPr>
        <w:t xml:space="preserve"> à l'état </w:t>
      </w:r>
      <m:oMath>
        <m:r>
          <w:rPr>
            <w:rFonts w:ascii="Cambria Math" w:hAnsi="Cambria Math"/>
            <w:sz w:val="22"/>
            <w:szCs w:val="22"/>
          </w:rPr>
          <m:t>j</m:t>
        </m:r>
      </m:oMath>
      <w:r w:rsidRPr="007C40F0">
        <w:rPr>
          <w:sz w:val="22"/>
          <w:szCs w:val="22"/>
        </w:rPr>
        <w:t>.</w:t>
      </w:r>
    </w:p>
    <w:p w:rsidR="008B4E18" w:rsidRPr="007C40F0" w:rsidRDefault="008B4E18" w:rsidP="008B4E18">
      <w:pPr>
        <w:pStyle w:val="Corpsdetexte2"/>
        <w:spacing w:after="0" w:line="276" w:lineRule="auto"/>
        <w:ind w:left="709"/>
        <w:rPr>
          <w:sz w:val="22"/>
          <w:szCs w:val="22"/>
        </w:rPr>
      </w:pPr>
      <w:r w:rsidRPr="007C40F0">
        <w:rPr>
          <w:sz w:val="22"/>
          <w:szCs w:val="22"/>
        </w:rPr>
        <w:t xml:space="preserve">Par exemple, on a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1,2</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r w:rsidRPr="007C40F0">
        <w:rPr>
          <w:sz w:val="22"/>
          <w:szCs w:val="22"/>
        </w:rPr>
        <w:t xml:space="preserve"> puisque </w:t>
      </w:r>
      <m:oMath>
        <m:sSub>
          <m:sSubPr>
            <m:ctrlPr>
              <w:rPr>
                <w:rFonts w:ascii="Cambria Math" w:hAnsi="Cambria Math"/>
                <w:i/>
                <w:sz w:val="22"/>
                <w:szCs w:val="22"/>
              </w:rPr>
            </m:ctrlPr>
          </m:sSubPr>
          <m:e>
            <m:r>
              <w:rPr>
                <w:rFonts w:ascii="Cambria Math" w:hAnsi="Cambria Math"/>
                <w:sz w:val="22"/>
                <w:szCs w:val="22"/>
              </w:rPr>
              <m:t>P</m:t>
            </m:r>
          </m:e>
          <m: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m:t>
                </m:r>
              </m:sub>
            </m:sSub>
            <m:r>
              <w:rPr>
                <w:rFonts w:ascii="Cambria Math" w:hAnsi="Cambria Math"/>
                <w:sz w:val="22"/>
                <w:szCs w:val="22"/>
              </w:rPr>
              <m:t>=1</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n+1</m:t>
                </m:r>
              </m:sub>
            </m:sSub>
            <m:r>
              <w:rPr>
                <w:rFonts w:ascii="Cambria Math" w:hAnsi="Cambria Math"/>
                <w:sz w:val="22"/>
                <w:szCs w:val="22"/>
              </w:rPr>
              <m:t>=2</m:t>
            </m:r>
          </m:e>
        </m:d>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oMath>
      <w:r w:rsidRPr="007C40F0">
        <w:rPr>
          <w:sz w:val="22"/>
          <w:szCs w:val="22"/>
        </w:rPr>
        <w:t>.</w:t>
      </w:r>
    </w:p>
    <w:p w:rsidR="008B4E18" w:rsidRPr="007C40F0" w:rsidRDefault="008B4E18" w:rsidP="008B4E18">
      <w:pPr>
        <w:pStyle w:val="Corpsdetexte2"/>
        <w:spacing w:after="240" w:line="276" w:lineRule="auto"/>
        <w:ind w:left="709"/>
        <w:rPr>
          <w:sz w:val="22"/>
          <w:szCs w:val="22"/>
        </w:rPr>
      </w:pPr>
      <w:r w:rsidRPr="007C40F0">
        <w:rPr>
          <w:sz w:val="22"/>
          <w:szCs w:val="22"/>
        </w:rPr>
        <w:t xml:space="preserve">Donner la matrice </w:t>
      </w:r>
      <m:oMath>
        <m:r>
          <w:rPr>
            <w:rFonts w:ascii="Cambria Math" w:hAnsi="Cambria Math"/>
            <w:sz w:val="22"/>
            <w:szCs w:val="22"/>
          </w:rPr>
          <m:t>M</m:t>
        </m:r>
      </m:oMath>
      <w:r w:rsidRPr="007C40F0">
        <w:rPr>
          <w:sz w:val="22"/>
          <w:szCs w:val="22"/>
        </w:rPr>
        <w:t>.</w:t>
      </w:r>
    </w:p>
    <w:p w:rsidR="008B4E18" w:rsidRPr="007C40F0" w:rsidRDefault="008B4E18" w:rsidP="008B4E18">
      <w:pPr>
        <w:pStyle w:val="Corpsdetexte2"/>
        <w:numPr>
          <w:ilvl w:val="0"/>
          <w:numId w:val="19"/>
        </w:numPr>
        <w:spacing w:before="120" w:after="240" w:line="276" w:lineRule="auto"/>
        <w:ind w:left="357" w:hanging="357"/>
        <w:rPr>
          <w:sz w:val="22"/>
          <w:szCs w:val="22"/>
        </w:rPr>
      </w:pPr>
      <w:r>
        <w:rPr>
          <w:sz w:val="22"/>
          <w:szCs w:val="22"/>
        </w:rPr>
        <w:t xml:space="preserve">Justifier soigneusement que pour tout entier naturel </w:t>
      </w:r>
      <m:oMath>
        <m:r>
          <w:rPr>
            <w:rFonts w:ascii="Cambria Math" w:hAnsi="Cambria Math"/>
            <w:sz w:val="22"/>
            <w:szCs w:val="22"/>
          </w:rPr>
          <m:t>n</m:t>
        </m:r>
      </m:oMath>
      <w:r>
        <w:rPr>
          <w:sz w:val="22"/>
          <w:szCs w:val="22"/>
        </w:rPr>
        <w:t>,</w:t>
      </w:r>
      <w:r w:rsidRPr="007C40F0">
        <w:rPr>
          <w:sz w:val="22"/>
          <w:szCs w:val="22"/>
        </w:rPr>
        <w:t xml:space="preserv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n+1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n</m:t>
            </m:r>
          </m:sub>
        </m:sSub>
        <m:r>
          <w:rPr>
            <w:rFonts w:ascii="Cambria Math" w:hAnsi="Cambria Math"/>
            <w:sz w:val="22"/>
            <w:szCs w:val="22"/>
          </w:rPr>
          <m:t>×M</m:t>
        </m:r>
      </m:oMath>
      <w:r>
        <w:rPr>
          <w:sz w:val="22"/>
          <w:szCs w:val="22"/>
        </w:rPr>
        <w:t>.</w:t>
      </w:r>
    </w:p>
    <w:p w:rsidR="008B4E18" w:rsidRPr="007C40F0" w:rsidRDefault="008B4E18" w:rsidP="008B4E18">
      <w:pPr>
        <w:pStyle w:val="Corpsdetexte2"/>
        <w:numPr>
          <w:ilvl w:val="0"/>
          <w:numId w:val="19"/>
        </w:numPr>
        <w:spacing w:before="120" w:after="240" w:line="276" w:lineRule="auto"/>
        <w:ind w:left="357" w:hanging="357"/>
        <w:rPr>
          <w:sz w:val="22"/>
          <w:szCs w:val="22"/>
        </w:rPr>
      </w:pPr>
      <w:r w:rsidRPr="007C40F0">
        <w:rPr>
          <w:sz w:val="22"/>
          <w:szCs w:val="22"/>
        </w:rPr>
        <w:t>Calculer à l'aide de la calculatrice</w:t>
      </w:r>
      <w:r>
        <w:rPr>
          <w:sz w:val="22"/>
          <w:szCs w:val="22"/>
        </w:rPr>
        <w:t xml:space="preserv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2</m:t>
            </m:r>
          </m:sub>
        </m:sSub>
      </m:oMath>
      <w:r>
        <w:rPr>
          <w:sz w:val="22"/>
          <w:szCs w:val="22"/>
        </w:rPr>
        <w:t>,</w:t>
      </w:r>
      <w:r w:rsidRPr="007C40F0">
        <w:rPr>
          <w:sz w:val="22"/>
          <w:szCs w:val="22"/>
        </w:rPr>
        <w:t xml:space="preserv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3</m:t>
            </m:r>
          </m:sub>
        </m:sSub>
      </m:oMath>
      <w:r w:rsidRPr="007C40F0">
        <w:rPr>
          <w:sz w:val="22"/>
          <w:szCs w:val="22"/>
        </w:rPr>
        <w:t xml:space="preserv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4</m:t>
            </m:r>
          </m:sub>
        </m:sSub>
      </m:oMath>
      <w:r w:rsidRPr="007C40F0">
        <w:rPr>
          <w:sz w:val="22"/>
          <w:szCs w:val="22"/>
        </w:rPr>
        <w:t xml:space="preserve"> et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5</m:t>
            </m:r>
          </m:sub>
        </m:sSub>
      </m:oMath>
      <w:r w:rsidRPr="007C40F0">
        <w:rPr>
          <w:sz w:val="22"/>
          <w:szCs w:val="22"/>
        </w:rPr>
        <w:t>.</w:t>
      </w:r>
      <w:r>
        <w:rPr>
          <w:sz w:val="22"/>
          <w:szCs w:val="22"/>
        </w:rPr>
        <w:t xml:space="preserve"> Pour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2</m:t>
            </m:r>
          </m:sub>
        </m:sSub>
      </m:oMath>
      <w:r w:rsidRPr="007C40F0">
        <w:rPr>
          <w:sz w:val="22"/>
          <w:szCs w:val="22"/>
        </w:rPr>
        <w:t xml:space="preserve"> </w:t>
      </w:r>
      <w:r>
        <w:rPr>
          <w:sz w:val="22"/>
          <w:szCs w:val="22"/>
        </w:rPr>
        <w:t xml:space="preserve">et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3</m:t>
            </m:r>
          </m:sub>
        </m:sSub>
      </m:oMath>
      <w:r w:rsidRPr="007C40F0">
        <w:rPr>
          <w:sz w:val="22"/>
          <w:szCs w:val="22"/>
        </w:rPr>
        <w:t>,</w:t>
      </w:r>
      <w:r>
        <w:rPr>
          <w:sz w:val="22"/>
          <w:szCs w:val="22"/>
        </w:rPr>
        <w:t xml:space="preserve"> donner les valeurs exactes. Pour</w:t>
      </w:r>
      <w:r w:rsidRPr="007C40F0">
        <w:rPr>
          <w:sz w:val="22"/>
          <w:szCs w:val="22"/>
        </w:rPr>
        <w:t xml:space="preserve">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4</m:t>
            </m:r>
          </m:sub>
        </m:sSub>
      </m:oMath>
      <w:r w:rsidRPr="007C40F0">
        <w:rPr>
          <w:sz w:val="22"/>
          <w:szCs w:val="22"/>
        </w:rPr>
        <w:t xml:space="preserve"> et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5</m:t>
            </m:r>
          </m:sub>
        </m:sSub>
      </m:oMath>
      <w:r>
        <w:rPr>
          <w:sz w:val="22"/>
          <w:szCs w:val="22"/>
        </w:rPr>
        <w:t xml:space="preserve">, donner les valeurs arrondies à </w:t>
      </w:r>
      <m:oMath>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-3</m:t>
            </m:r>
          </m:sup>
        </m:sSup>
      </m:oMath>
      <w:r>
        <w:rPr>
          <w:sz w:val="22"/>
          <w:szCs w:val="22"/>
        </w:rPr>
        <w:t xml:space="preserve"> près.</w:t>
      </w:r>
    </w:p>
    <w:p w:rsidR="008B4E18" w:rsidRDefault="008B4E18" w:rsidP="008B4E18">
      <w:pPr>
        <w:pStyle w:val="Corpsdetexte2"/>
        <w:numPr>
          <w:ilvl w:val="0"/>
          <w:numId w:val="19"/>
        </w:numPr>
        <w:spacing w:before="120" w:after="240" w:line="276" w:lineRule="auto"/>
        <w:ind w:left="357" w:hanging="357"/>
        <w:rPr>
          <w:sz w:val="22"/>
          <w:szCs w:val="22"/>
        </w:rPr>
      </w:pPr>
      <w:r>
        <w:rPr>
          <w:sz w:val="22"/>
          <w:szCs w:val="22"/>
        </w:rPr>
        <w:t xml:space="preserve">Montrer par récurrence que la proposition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1</m:t>
            </m:r>
          </m:sub>
        </m:sSub>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M</m:t>
            </m:r>
          </m:e>
          <m:sup>
            <m:r>
              <w:rPr>
                <w:rFonts w:ascii="Cambria Math" w:hAnsi="Cambria Math"/>
                <w:sz w:val="22"/>
                <w:szCs w:val="22"/>
              </w:rPr>
              <m:t>n-1</m:t>
            </m:r>
          </m:sup>
        </m:sSup>
      </m:oMath>
      <w:r>
        <w:rPr>
          <w:sz w:val="22"/>
          <w:szCs w:val="22"/>
        </w:rPr>
        <w:t xml:space="preserve"> est vraie pour tout entier naturel non nul </w:t>
      </w:r>
      <m:oMath>
        <m:r>
          <w:rPr>
            <w:rFonts w:ascii="Cambria Math" w:hAnsi="Cambria Math"/>
            <w:sz w:val="22"/>
            <w:szCs w:val="22"/>
          </w:rPr>
          <m:t>n</m:t>
        </m:r>
      </m:oMath>
      <w:r>
        <w:rPr>
          <w:sz w:val="22"/>
          <w:szCs w:val="22"/>
        </w:rPr>
        <w:t>.</w:t>
      </w:r>
    </w:p>
    <w:p w:rsidR="008B4E18" w:rsidRPr="007C40F0" w:rsidRDefault="008B4E18" w:rsidP="008B4E18">
      <w:pPr>
        <w:pStyle w:val="Corpsdetexte2"/>
        <w:numPr>
          <w:ilvl w:val="0"/>
          <w:numId w:val="19"/>
        </w:numPr>
        <w:spacing w:before="120" w:after="0" w:line="276" w:lineRule="auto"/>
        <w:rPr>
          <w:sz w:val="22"/>
          <w:szCs w:val="22"/>
        </w:rPr>
      </w:pPr>
      <w:r w:rsidRPr="007C40F0">
        <w:rPr>
          <w:sz w:val="22"/>
          <w:szCs w:val="22"/>
        </w:rPr>
        <w:t>Combien de galettes Norbert doit il acheter pour avoir plus de 95% de probabilité d'avoir les trois sortes de fèves ?</w:t>
      </w:r>
    </w:p>
    <w:p w:rsidR="00253ABA" w:rsidRDefault="00253ABA" w:rsidP="004A7E99">
      <w:pPr>
        <w:spacing w:after="120" w:line="276" w:lineRule="auto"/>
        <w:ind w:left="-5" w:right="0"/>
        <w:jc w:val="left"/>
      </w:pPr>
    </w:p>
    <w:p w:rsidR="00EB35FF" w:rsidRDefault="00EB35FF">
      <w:pPr>
        <w:spacing w:after="160" w:line="259" w:lineRule="auto"/>
        <w:ind w:left="0" w:right="0" w:firstLine="0"/>
        <w:jc w:val="left"/>
      </w:pPr>
      <w:r>
        <w:br w:type="page"/>
      </w:r>
    </w:p>
    <w:p w:rsidR="007520D5" w:rsidRDefault="007520D5" w:rsidP="007520D5">
      <w:pPr>
        <w:pStyle w:val="Corpsdetexte2"/>
        <w:spacing w:before="120"/>
        <w:jc w:val="both"/>
        <w:rPr>
          <w:sz w:val="22"/>
          <w:szCs w:val="22"/>
        </w:rPr>
      </w:pPr>
    </w:p>
    <w:p w:rsidR="007520D5" w:rsidRPr="007C40F0" w:rsidRDefault="007520D5" w:rsidP="007520D5">
      <w:pPr>
        <w:pStyle w:val="Corpsdetexte2"/>
        <w:spacing w:before="120"/>
        <w:jc w:val="both"/>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6"/>
        <w:gridCol w:w="1665"/>
        <w:gridCol w:w="1105"/>
      </w:tblGrid>
      <w:tr w:rsidR="007520D5" w:rsidRPr="007C40F0" w:rsidTr="007520D5">
        <w:tc>
          <w:tcPr>
            <w:tcW w:w="7686" w:type="dxa"/>
          </w:tcPr>
          <w:p w:rsidR="007520D5" w:rsidRPr="007C40F0" w:rsidRDefault="007520D5" w:rsidP="007520D5">
            <w:pPr>
              <w:pStyle w:val="Corpsdetexte2"/>
              <w:spacing w:before="120"/>
              <w:jc w:val="both"/>
              <w:rPr>
                <w:sz w:val="22"/>
                <w:szCs w:val="22"/>
              </w:rPr>
            </w:pPr>
            <w:r w:rsidRPr="007C40F0">
              <w:rPr>
                <w:b/>
                <w:i/>
                <w:sz w:val="22"/>
                <w:szCs w:val="22"/>
              </w:rPr>
              <w:t>Annexe 1</w:t>
            </w:r>
            <w:r>
              <w:rPr>
                <w:sz w:val="22"/>
                <w:szCs w:val="22"/>
              </w:rPr>
              <w:t xml:space="preserve">   </w:t>
            </w:r>
            <w:r w:rsidRPr="007C40F0">
              <w:rPr>
                <w:sz w:val="22"/>
                <w:szCs w:val="22"/>
              </w:rPr>
              <w:t xml:space="preserve">A1 - Arbre des possibilités de fèves dans </w:t>
            </w:r>
            <w:r w:rsidRPr="007C40F0">
              <w:rPr>
                <w:b/>
                <w:sz w:val="22"/>
                <w:szCs w:val="22"/>
              </w:rPr>
              <w:t>deux</w:t>
            </w:r>
            <w:r w:rsidRPr="007C40F0">
              <w:rPr>
                <w:sz w:val="22"/>
                <w:szCs w:val="22"/>
              </w:rPr>
              <w:t xml:space="preserve"> galettes</w:t>
            </w:r>
          </w:p>
        </w:tc>
        <w:tc>
          <w:tcPr>
            <w:tcW w:w="1665" w:type="dxa"/>
          </w:tcPr>
          <w:p w:rsidR="007520D5" w:rsidRPr="007C40F0" w:rsidRDefault="007520D5" w:rsidP="007520D5">
            <w:pPr>
              <w:pStyle w:val="Corpsdetexte2"/>
              <w:spacing w:before="120"/>
              <w:jc w:val="both"/>
              <w:rPr>
                <w:sz w:val="22"/>
                <w:szCs w:val="22"/>
              </w:rPr>
            </w:pPr>
            <w:r w:rsidRPr="007C40F0">
              <w:rPr>
                <w:sz w:val="22"/>
                <w:szCs w:val="22"/>
              </w:rPr>
              <w:t xml:space="preserve">Couple obtenu </w:t>
            </w:r>
          </w:p>
        </w:tc>
        <w:tc>
          <w:tcPr>
            <w:tcW w:w="1105" w:type="dxa"/>
          </w:tcPr>
          <w:p w:rsidR="007520D5" w:rsidRPr="007C40F0" w:rsidRDefault="007520D5" w:rsidP="007520D5">
            <w:pPr>
              <w:pStyle w:val="Corpsdetexte2"/>
              <w:spacing w:before="120"/>
              <w:jc w:val="center"/>
              <w:rPr>
                <w:sz w:val="22"/>
                <w:szCs w:val="22"/>
              </w:rPr>
            </w:pPr>
            <w:r w:rsidRPr="007C40F0">
              <w:rPr>
                <w:sz w:val="22"/>
                <w:szCs w:val="22"/>
              </w:rPr>
              <w:t xml:space="preserve">Nombre de sortes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w:p>
        </w:tc>
      </w:tr>
      <w:tr w:rsidR="007520D5" w:rsidRPr="007C40F0" w:rsidTr="007520D5">
        <w:trPr>
          <w:trHeight w:val="717"/>
        </w:trPr>
        <w:tc>
          <w:tcPr>
            <w:tcW w:w="7686" w:type="dxa"/>
            <w:vMerge w:val="restart"/>
          </w:tcPr>
          <w:p w:rsidR="007520D5" w:rsidRPr="007C40F0" w:rsidRDefault="007520D5" w:rsidP="007520D5">
            <w:pPr>
              <w:pStyle w:val="Corpsdetexte2"/>
              <w:spacing w:before="120"/>
              <w:jc w:val="both"/>
              <w:rPr>
                <w:sz w:val="22"/>
                <w:szCs w:val="22"/>
              </w:rPr>
            </w:pPr>
            <w:r w:rsidRPr="007C40F0">
              <w:rPr>
                <w:noProof/>
                <w:sz w:val="22"/>
                <w:szCs w:val="22"/>
                <w:lang w:eastAsia="fr-FR"/>
              </w:rPr>
              <w:drawing>
                <wp:inline distT="0" distB="0" distL="0" distR="0" wp14:anchorId="5C19FB64" wp14:editId="6BCE211D">
                  <wp:extent cx="4734915" cy="3996610"/>
                  <wp:effectExtent l="0" t="0" r="889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bre 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4915" cy="3996610"/>
                          </a:xfrm>
                          <a:prstGeom prst="rect">
                            <a:avLst/>
                          </a:prstGeom>
                        </pic:spPr>
                      </pic:pic>
                    </a:graphicData>
                  </a:graphic>
                </wp:inline>
              </w:drawing>
            </w: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V;V</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V;D</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V;R</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D;V</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717"/>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D;D</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D;R</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R;V</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R;D</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718"/>
        </w:trPr>
        <w:tc>
          <w:tcPr>
            <w:tcW w:w="7686" w:type="dxa"/>
            <w:vMerge/>
          </w:tcPr>
          <w:p w:rsidR="007520D5" w:rsidRPr="007C40F0" w:rsidRDefault="007520D5" w:rsidP="007520D5">
            <w:pPr>
              <w:pStyle w:val="Corpsdetexte2"/>
              <w:spacing w:before="120"/>
              <w:jc w:val="both"/>
              <w:rPr>
                <w:sz w:val="22"/>
                <w:szCs w:val="22"/>
              </w:rPr>
            </w:pPr>
          </w:p>
        </w:tc>
        <w:tc>
          <w:tcPr>
            <w:tcW w:w="1665"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R;R</m:t>
                    </m:r>
                  </m:e>
                </m:d>
              </m:oMath>
            </m:oMathPara>
          </w:p>
        </w:tc>
        <w:tc>
          <w:tcPr>
            <w:tcW w:w="110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r>
      <w:tr w:rsidR="007520D5" w:rsidRPr="007C40F0" w:rsidTr="007520D5">
        <w:tc>
          <w:tcPr>
            <w:tcW w:w="7686" w:type="dxa"/>
          </w:tcPr>
          <w:p w:rsidR="007520D5" w:rsidRPr="007C40F0" w:rsidRDefault="007520D5" w:rsidP="007520D5">
            <w:pPr>
              <w:pStyle w:val="Corpsdetexte2"/>
              <w:spacing w:before="120"/>
              <w:jc w:val="both"/>
              <w:rPr>
                <w:sz w:val="22"/>
                <w:szCs w:val="22"/>
              </w:rPr>
            </w:pPr>
            <w:r w:rsidRPr="007C40F0">
              <w:rPr>
                <w:sz w:val="22"/>
                <w:szCs w:val="22"/>
              </w:rPr>
              <w:t xml:space="preserve">Loi de probabilité de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oMath>
          </w:p>
          <w:tbl>
            <w:tblPr>
              <w:tblStyle w:val="Grilledutableau"/>
              <w:tblW w:w="0" w:type="auto"/>
              <w:jc w:val="center"/>
              <w:tblLook w:val="04A0" w:firstRow="1" w:lastRow="0" w:firstColumn="1" w:lastColumn="0" w:noHBand="0" w:noVBand="1"/>
            </w:tblPr>
            <w:tblGrid>
              <w:gridCol w:w="1358"/>
              <w:gridCol w:w="1358"/>
              <w:gridCol w:w="1359"/>
              <w:gridCol w:w="1359"/>
              <w:gridCol w:w="1359"/>
            </w:tblGrid>
            <w:tr w:rsidR="007520D5" w:rsidRPr="007C40F0" w:rsidTr="007520D5">
              <w:trPr>
                <w:jc w:val="center"/>
              </w:trPr>
              <w:tc>
                <w:tcPr>
                  <w:tcW w:w="1358" w:type="dxa"/>
                  <w:vAlign w:val="center"/>
                </w:tcPr>
                <w:p w:rsidR="007520D5" w:rsidRPr="007C40F0" w:rsidRDefault="00B72628" w:rsidP="007520D5">
                  <w:pPr>
                    <w:pStyle w:val="Corpsdetexte2"/>
                    <w:spacing w:before="12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tc>
              <w:tc>
                <w:tcPr>
                  <w:tcW w:w="1358"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3</m:t>
                      </m:r>
                    </m:oMath>
                  </m:oMathPara>
                </w:p>
              </w:tc>
              <w:tc>
                <w:tcPr>
                  <w:tcW w:w="1359" w:type="dxa"/>
                  <w:vAlign w:val="center"/>
                </w:tcPr>
                <w:p w:rsidR="007520D5" w:rsidRPr="007C40F0" w:rsidRDefault="007520D5" w:rsidP="007520D5">
                  <w:pPr>
                    <w:pStyle w:val="Corpsdetexte2"/>
                    <w:spacing w:before="120"/>
                    <w:jc w:val="both"/>
                    <w:rPr>
                      <w:sz w:val="22"/>
                      <w:szCs w:val="22"/>
                    </w:rPr>
                  </w:pPr>
                  <w:r w:rsidRPr="007C40F0">
                    <w:rPr>
                      <w:sz w:val="22"/>
                      <w:szCs w:val="22"/>
                    </w:rPr>
                    <w:t>TOTAL</w:t>
                  </w:r>
                </w:p>
              </w:tc>
            </w:tr>
            <w:tr w:rsidR="007520D5" w:rsidRPr="007C40F0" w:rsidTr="007520D5">
              <w:trPr>
                <w:jc w:val="center"/>
              </w:trPr>
              <w:tc>
                <w:tcPr>
                  <w:tcW w:w="1358"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oMath>
                  </m:oMathPara>
                </w:p>
              </w:tc>
              <w:tc>
                <w:tcPr>
                  <w:tcW w:w="1358"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r>
          </w:tbl>
          <w:p w:rsidR="007520D5" w:rsidRPr="007C40F0" w:rsidRDefault="007520D5" w:rsidP="007520D5">
            <w:pPr>
              <w:pStyle w:val="Corpsdetexte2"/>
              <w:spacing w:before="120"/>
              <w:jc w:val="both"/>
              <w:rPr>
                <w:sz w:val="22"/>
                <w:szCs w:val="22"/>
              </w:rPr>
            </w:pPr>
          </w:p>
        </w:tc>
        <w:tc>
          <w:tcPr>
            <w:tcW w:w="1665" w:type="dxa"/>
          </w:tcPr>
          <w:p w:rsidR="007520D5" w:rsidRPr="007C40F0" w:rsidRDefault="007520D5" w:rsidP="007520D5">
            <w:pPr>
              <w:pStyle w:val="Corpsdetexte2"/>
              <w:spacing w:before="120"/>
              <w:jc w:val="both"/>
              <w:rPr>
                <w:sz w:val="22"/>
                <w:szCs w:val="22"/>
              </w:rPr>
            </w:pPr>
          </w:p>
        </w:tc>
        <w:tc>
          <w:tcPr>
            <w:tcW w:w="1105" w:type="dxa"/>
          </w:tcPr>
          <w:p w:rsidR="007520D5" w:rsidRPr="007C40F0" w:rsidRDefault="007520D5" w:rsidP="007520D5">
            <w:pPr>
              <w:pStyle w:val="Corpsdetexte2"/>
              <w:spacing w:before="120"/>
              <w:jc w:val="both"/>
              <w:rPr>
                <w:sz w:val="22"/>
                <w:szCs w:val="22"/>
              </w:rPr>
            </w:pPr>
          </w:p>
        </w:tc>
      </w:tr>
    </w:tbl>
    <w:p w:rsidR="007520D5" w:rsidRPr="007C40F0" w:rsidRDefault="007520D5" w:rsidP="007520D5">
      <w:pPr>
        <w:pStyle w:val="Corpsdetexte2"/>
        <w:spacing w:before="120"/>
        <w:jc w:val="both"/>
        <w:rPr>
          <w:sz w:val="22"/>
          <w:szCs w:val="22"/>
        </w:rPr>
      </w:pPr>
    </w:p>
    <w:p w:rsidR="007520D5" w:rsidRPr="007C40F0" w:rsidRDefault="007520D5" w:rsidP="007520D5"/>
    <w:p w:rsidR="007520D5" w:rsidRPr="007C40F0" w:rsidRDefault="007520D5" w:rsidP="007520D5">
      <w:pPr>
        <w:sectPr w:rsidR="007520D5" w:rsidRPr="007C40F0" w:rsidSect="007520D5">
          <w:footerReference w:type="default" r:id="rId10"/>
          <w:pgSz w:w="11906" w:h="16838"/>
          <w:pgMar w:top="720" w:right="720" w:bottom="720" w:left="720" w:header="142" w:footer="442" w:gutter="0"/>
          <w:pgNumType w:fmt="numberInDash"/>
          <w:cols w:space="720"/>
          <w:docGrid w:linePitch="299"/>
        </w:sectPr>
      </w:pPr>
    </w:p>
    <w:p w:rsidR="007520D5" w:rsidRPr="007C40F0" w:rsidRDefault="007520D5" w:rsidP="007520D5">
      <w:pPr>
        <w:pStyle w:val="Corpsdetexte2"/>
        <w:tabs>
          <w:tab w:val="left" w:leader="dot" w:pos="6804"/>
        </w:tabs>
        <w:spacing w:before="120"/>
        <w:jc w:val="both"/>
        <w:rPr>
          <w:sz w:val="22"/>
          <w:szCs w:val="22"/>
        </w:rPr>
      </w:pPr>
    </w:p>
    <w:tbl>
      <w:tblPr>
        <w:tblStyle w:val="Grilledutableau"/>
        <w:tblW w:w="1134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4"/>
        <w:gridCol w:w="7229"/>
        <w:gridCol w:w="982"/>
        <w:gridCol w:w="695"/>
      </w:tblGrid>
      <w:tr w:rsidR="007520D5" w:rsidRPr="007C40F0" w:rsidTr="007520D5">
        <w:tc>
          <w:tcPr>
            <w:tcW w:w="9663" w:type="dxa"/>
            <w:gridSpan w:val="2"/>
          </w:tcPr>
          <w:p w:rsidR="007520D5" w:rsidRPr="007C40F0" w:rsidRDefault="007520D5" w:rsidP="007520D5">
            <w:pPr>
              <w:pStyle w:val="Corpsdetexte2"/>
              <w:spacing w:before="120"/>
              <w:jc w:val="both"/>
              <w:rPr>
                <w:sz w:val="22"/>
                <w:szCs w:val="22"/>
              </w:rPr>
            </w:pPr>
            <w:r>
              <w:rPr>
                <w:b/>
                <w:i/>
                <w:sz w:val="22"/>
                <w:szCs w:val="22"/>
              </w:rPr>
              <w:t>Annexe 2</w:t>
            </w:r>
            <w:r>
              <w:rPr>
                <w:sz w:val="22"/>
                <w:szCs w:val="22"/>
              </w:rPr>
              <w:t xml:space="preserve">   </w:t>
            </w:r>
            <w:r w:rsidRPr="007C40F0">
              <w:rPr>
                <w:sz w:val="22"/>
                <w:szCs w:val="22"/>
              </w:rPr>
              <w:t xml:space="preserve">A2 - Arbre des possibilités de fèves dans </w:t>
            </w:r>
            <w:r w:rsidRPr="007C40F0">
              <w:rPr>
                <w:b/>
                <w:sz w:val="22"/>
                <w:szCs w:val="22"/>
              </w:rPr>
              <w:t>trois</w:t>
            </w:r>
            <w:r w:rsidRPr="007C40F0">
              <w:rPr>
                <w:sz w:val="22"/>
                <w:szCs w:val="22"/>
              </w:rPr>
              <w:t xml:space="preserve"> galettes</w:t>
            </w:r>
          </w:p>
        </w:tc>
        <w:tc>
          <w:tcPr>
            <w:tcW w:w="982" w:type="dxa"/>
          </w:tcPr>
          <w:p w:rsidR="007520D5" w:rsidRPr="007C40F0" w:rsidRDefault="007520D5" w:rsidP="007520D5">
            <w:pPr>
              <w:pStyle w:val="Corpsdetexte2"/>
              <w:spacing w:before="120"/>
              <w:jc w:val="both"/>
              <w:rPr>
                <w:sz w:val="22"/>
                <w:szCs w:val="22"/>
              </w:rPr>
            </w:pPr>
            <w:r w:rsidRPr="007C40F0">
              <w:rPr>
                <w:sz w:val="22"/>
                <w:szCs w:val="22"/>
              </w:rPr>
              <w:t xml:space="preserve">Triplet </w:t>
            </w:r>
          </w:p>
        </w:tc>
        <w:tc>
          <w:tcPr>
            <w:tcW w:w="695" w:type="dxa"/>
          </w:tcPr>
          <w:p w:rsidR="007520D5" w:rsidRPr="007C40F0" w:rsidRDefault="00B72628" w:rsidP="007520D5">
            <w:pPr>
              <w:pStyle w:val="Corpsdetexte2"/>
              <w:spacing w:before="12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tc>
      </w:tr>
      <w:tr w:rsidR="007520D5" w:rsidRPr="007C40F0" w:rsidTr="007520D5">
        <w:trPr>
          <w:trHeight w:val="397"/>
        </w:trPr>
        <w:tc>
          <w:tcPr>
            <w:tcW w:w="9663" w:type="dxa"/>
            <w:gridSpan w:val="2"/>
            <w:vMerge w:val="restart"/>
          </w:tcPr>
          <w:p w:rsidR="007520D5" w:rsidRPr="007C40F0" w:rsidRDefault="007520D5" w:rsidP="007520D5">
            <w:pPr>
              <w:pStyle w:val="Corpsdetexte2"/>
              <w:spacing w:before="120"/>
              <w:jc w:val="right"/>
              <w:rPr>
                <w:sz w:val="22"/>
                <w:szCs w:val="22"/>
              </w:rPr>
            </w:pPr>
            <w:r w:rsidRPr="007C40F0">
              <w:rPr>
                <w:noProof/>
                <w:sz w:val="22"/>
                <w:szCs w:val="22"/>
                <w:lang w:eastAsia="fr-FR"/>
              </w:rPr>
              <w:drawing>
                <wp:inline distT="0" distB="0" distL="0" distR="0" wp14:anchorId="5DD94F84" wp14:editId="74CC7010">
                  <wp:extent cx="5904000" cy="8494094"/>
                  <wp:effectExtent l="0" t="0" r="1905"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bre  A2 final.png"/>
                          <pic:cNvPicPr/>
                        </pic:nvPicPr>
                        <pic:blipFill rotWithShape="1">
                          <a:blip r:embed="rId11" cstate="print">
                            <a:extLst>
                              <a:ext uri="{28A0092B-C50C-407E-A947-70E740481C1C}">
                                <a14:useLocalDpi xmlns:a14="http://schemas.microsoft.com/office/drawing/2010/main" val="0"/>
                              </a:ext>
                            </a:extLst>
                          </a:blip>
                          <a:srcRect l="1686" t="-1" r="556" b="1069"/>
                          <a:stretch/>
                        </pic:blipFill>
                        <pic:spPr bwMode="auto">
                          <a:xfrm>
                            <a:off x="0" y="0"/>
                            <a:ext cx="5912968" cy="8506996"/>
                          </a:xfrm>
                          <a:prstGeom prst="rect">
                            <a:avLst/>
                          </a:prstGeom>
                          <a:ln>
                            <a:noFill/>
                          </a:ln>
                          <a:extLst>
                            <a:ext uri="{53640926-AAD7-44D8-BBD7-CCE9431645EC}">
                              <a14:shadowObscured xmlns:a14="http://schemas.microsoft.com/office/drawing/2010/main"/>
                            </a:ext>
                          </a:extLst>
                        </pic:spPr>
                      </pic:pic>
                    </a:graphicData>
                  </a:graphic>
                </wp:inline>
              </w:drawing>
            </w: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V;V;V</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V;V;D</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V;V;R</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V;D;V</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V;D;D</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V;D;R</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3</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V;R;V</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V;R;D</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3</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V;R;R</m:t>
                    </m:r>
                  </m:e>
                </m:d>
              </m:oMath>
            </m:oMathPara>
          </w:p>
        </w:tc>
        <w:tc>
          <w:tcPr>
            <w:tcW w:w="695" w:type="dxa"/>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D;V;V</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D;V;D</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D;V;R</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3</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D;D;V</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D;D;D</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1</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D;D;R</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D;R;V</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3</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D;R;D</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D;R;R</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R;V;V</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R;V;D</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3</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R;V;R</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R;D;V</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3</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R;D;D</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R;D;R</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R;R;V</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R;R;D</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2</w:t>
            </w:r>
          </w:p>
        </w:tc>
      </w:tr>
      <w:tr w:rsidR="007520D5" w:rsidRPr="007C40F0" w:rsidTr="007520D5">
        <w:trPr>
          <w:trHeight w:val="397"/>
        </w:trPr>
        <w:tc>
          <w:tcPr>
            <w:tcW w:w="9663" w:type="dxa"/>
            <w:gridSpan w:val="2"/>
            <w:vMerge/>
          </w:tcPr>
          <w:p w:rsidR="007520D5" w:rsidRPr="007C40F0" w:rsidRDefault="007520D5" w:rsidP="007520D5">
            <w:pPr>
              <w:pStyle w:val="Corpsdetexte2"/>
              <w:spacing w:before="120"/>
              <w:jc w:val="both"/>
              <w:rPr>
                <w:sz w:val="22"/>
                <w:szCs w:val="22"/>
              </w:rPr>
            </w:pPr>
          </w:p>
        </w:tc>
        <w:tc>
          <w:tcPr>
            <w:tcW w:w="982" w:type="dxa"/>
          </w:tcPr>
          <w:p w:rsidR="007520D5" w:rsidRPr="007C40F0" w:rsidRDefault="00B72628" w:rsidP="007520D5">
            <w:pPr>
              <w:pStyle w:val="Corpsdetexte2"/>
              <w:spacing w:before="120"/>
              <w:jc w:val="both"/>
              <w:rPr>
                <w:sz w:val="22"/>
                <w:szCs w:val="22"/>
              </w:rPr>
            </w:pPr>
            <m:oMathPara>
              <m:oMath>
                <m:d>
                  <m:dPr>
                    <m:ctrlPr>
                      <w:rPr>
                        <w:rFonts w:ascii="Cambria Math" w:hAnsi="Cambria Math"/>
                        <w:i/>
                        <w:sz w:val="22"/>
                        <w:szCs w:val="22"/>
                      </w:rPr>
                    </m:ctrlPr>
                  </m:dPr>
                  <m:e>
                    <m:r>
                      <w:rPr>
                        <w:rFonts w:ascii="Cambria Math" w:hAnsi="Cambria Math"/>
                        <w:sz w:val="22"/>
                        <w:szCs w:val="22"/>
                      </w:rPr>
                      <m:t>R;R;R</m:t>
                    </m:r>
                  </m:e>
                </m:d>
              </m:oMath>
            </m:oMathPara>
          </w:p>
        </w:tc>
        <w:tc>
          <w:tcPr>
            <w:tcW w:w="695" w:type="dxa"/>
          </w:tcPr>
          <w:p w:rsidR="007520D5" w:rsidRPr="007C40F0" w:rsidRDefault="007520D5" w:rsidP="007520D5">
            <w:pPr>
              <w:pStyle w:val="Corpsdetexte2"/>
              <w:spacing w:before="120"/>
              <w:jc w:val="center"/>
              <w:rPr>
                <w:sz w:val="22"/>
                <w:szCs w:val="22"/>
              </w:rPr>
            </w:pPr>
            <w:r w:rsidRPr="007C40F0">
              <w:rPr>
                <w:sz w:val="22"/>
                <w:szCs w:val="22"/>
              </w:rPr>
              <w:t>1</w:t>
            </w:r>
          </w:p>
        </w:tc>
      </w:tr>
      <w:tr w:rsidR="007520D5" w:rsidRPr="007C40F0" w:rsidTr="007520D5">
        <w:tc>
          <w:tcPr>
            <w:tcW w:w="2434" w:type="dxa"/>
          </w:tcPr>
          <w:p w:rsidR="007520D5" w:rsidRPr="007C40F0" w:rsidRDefault="007520D5" w:rsidP="007520D5">
            <w:pPr>
              <w:pStyle w:val="Corpsdetexte2"/>
              <w:spacing w:before="120"/>
              <w:jc w:val="right"/>
              <w:rPr>
                <w:sz w:val="22"/>
                <w:szCs w:val="22"/>
              </w:rPr>
            </w:pPr>
            <w:r w:rsidRPr="007C40F0">
              <w:rPr>
                <w:sz w:val="22"/>
                <w:szCs w:val="22"/>
              </w:rPr>
              <w:t xml:space="preserve">Loi de probabilité de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w:p>
          <w:p w:rsidR="007520D5" w:rsidRPr="007C40F0" w:rsidRDefault="007520D5" w:rsidP="007520D5">
            <w:pPr>
              <w:pStyle w:val="Corpsdetexte2"/>
              <w:spacing w:before="120"/>
              <w:jc w:val="both"/>
              <w:rPr>
                <w:sz w:val="22"/>
                <w:szCs w:val="22"/>
              </w:rPr>
            </w:pPr>
          </w:p>
        </w:tc>
        <w:tc>
          <w:tcPr>
            <w:tcW w:w="8906" w:type="dxa"/>
            <w:gridSpan w:val="3"/>
          </w:tcPr>
          <w:tbl>
            <w:tblPr>
              <w:tblStyle w:val="Grilledutableau"/>
              <w:tblW w:w="0" w:type="auto"/>
              <w:tblLayout w:type="fixed"/>
              <w:tblLook w:val="04A0" w:firstRow="1" w:lastRow="0" w:firstColumn="1" w:lastColumn="0" w:noHBand="0" w:noVBand="1"/>
            </w:tblPr>
            <w:tblGrid>
              <w:gridCol w:w="1358"/>
              <w:gridCol w:w="1358"/>
              <w:gridCol w:w="1359"/>
              <w:gridCol w:w="1359"/>
              <w:gridCol w:w="1359"/>
            </w:tblGrid>
            <w:tr w:rsidR="007520D5" w:rsidRPr="007C40F0" w:rsidTr="007520D5">
              <w:tc>
                <w:tcPr>
                  <w:tcW w:w="1358" w:type="dxa"/>
                  <w:vAlign w:val="center"/>
                </w:tcPr>
                <w:p w:rsidR="007520D5" w:rsidRPr="007C40F0" w:rsidRDefault="00B72628" w:rsidP="007520D5">
                  <w:pPr>
                    <w:pStyle w:val="Corpsdetexte2"/>
                    <w:spacing w:before="120"/>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oMath>
                  </m:oMathPara>
                </w:p>
              </w:tc>
              <w:tc>
                <w:tcPr>
                  <w:tcW w:w="1358"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2</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3</m:t>
                      </m:r>
                    </m:oMath>
                  </m:oMathPara>
                </w:p>
              </w:tc>
              <w:tc>
                <w:tcPr>
                  <w:tcW w:w="1359" w:type="dxa"/>
                  <w:vAlign w:val="center"/>
                </w:tcPr>
                <w:p w:rsidR="007520D5" w:rsidRPr="007C40F0" w:rsidRDefault="007520D5" w:rsidP="007520D5">
                  <w:pPr>
                    <w:pStyle w:val="Corpsdetexte2"/>
                    <w:spacing w:before="120"/>
                    <w:jc w:val="both"/>
                    <w:rPr>
                      <w:sz w:val="22"/>
                      <w:szCs w:val="22"/>
                    </w:rPr>
                  </w:pPr>
                  <w:r w:rsidRPr="007C40F0">
                    <w:rPr>
                      <w:sz w:val="22"/>
                      <w:szCs w:val="22"/>
                    </w:rPr>
                    <w:t>TOTAL</w:t>
                  </w:r>
                </w:p>
              </w:tc>
            </w:tr>
            <w:tr w:rsidR="007520D5" w:rsidRPr="007C40F0" w:rsidTr="007520D5">
              <w:tc>
                <w:tcPr>
                  <w:tcW w:w="1358"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P(</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hAnsi="Cambria Math"/>
                          <w:sz w:val="22"/>
                          <w:szCs w:val="22"/>
                        </w:rPr>
                        <m:t>)</m:t>
                      </m:r>
                    </m:oMath>
                  </m:oMathPara>
                </w:p>
              </w:tc>
              <w:tc>
                <w:tcPr>
                  <w:tcW w:w="1358"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m:t>
                      </m:r>
                    </m:oMath>
                  </m:oMathPara>
                </w:p>
              </w:tc>
              <w:tc>
                <w:tcPr>
                  <w:tcW w:w="1359" w:type="dxa"/>
                  <w:vAlign w:val="center"/>
                </w:tcPr>
                <w:p w:rsidR="007520D5" w:rsidRPr="007C40F0" w:rsidRDefault="007520D5" w:rsidP="007520D5">
                  <w:pPr>
                    <w:pStyle w:val="Corpsdetexte2"/>
                    <w:spacing w:before="120"/>
                    <w:jc w:val="both"/>
                    <w:rPr>
                      <w:sz w:val="22"/>
                      <w:szCs w:val="22"/>
                    </w:rPr>
                  </w:pPr>
                  <m:oMathPara>
                    <m:oMath>
                      <m:r>
                        <w:rPr>
                          <w:rFonts w:ascii="Cambria Math" w:hAnsi="Cambria Math"/>
                          <w:sz w:val="22"/>
                          <w:szCs w:val="22"/>
                        </w:rPr>
                        <m:t>1</m:t>
                      </m:r>
                    </m:oMath>
                  </m:oMathPara>
                </w:p>
              </w:tc>
            </w:tr>
          </w:tbl>
          <w:p w:rsidR="007520D5" w:rsidRPr="007C40F0" w:rsidRDefault="007520D5" w:rsidP="007520D5">
            <w:pPr>
              <w:pStyle w:val="Corpsdetexte2"/>
              <w:spacing w:before="120"/>
              <w:jc w:val="both"/>
              <w:rPr>
                <w:sz w:val="22"/>
                <w:szCs w:val="22"/>
              </w:rPr>
            </w:pPr>
          </w:p>
        </w:tc>
      </w:tr>
    </w:tbl>
    <w:p w:rsidR="007520D5" w:rsidRPr="007C40F0" w:rsidRDefault="007520D5" w:rsidP="007520D5">
      <w:pPr>
        <w:sectPr w:rsidR="007520D5" w:rsidRPr="007C40F0" w:rsidSect="007520D5">
          <w:pgSz w:w="11906" w:h="16838"/>
          <w:pgMar w:top="142" w:right="720" w:bottom="720" w:left="720" w:header="142" w:footer="442" w:gutter="0"/>
          <w:pgNumType w:fmt="numberInDash"/>
          <w:cols w:space="720"/>
          <w:docGrid w:linePitch="272"/>
        </w:sectPr>
      </w:pPr>
    </w:p>
    <w:p w:rsidR="007520D5" w:rsidRPr="007C40F0" w:rsidRDefault="007520D5" w:rsidP="007520D5">
      <w:pPr>
        <w:spacing w:after="120" w:line="276" w:lineRule="auto"/>
      </w:pPr>
    </w:p>
    <w:tbl>
      <w:tblPr>
        <w:tblStyle w:val="Grilledutableau"/>
        <w:tblW w:w="11340"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7520D5" w:rsidRPr="007C40F0" w:rsidTr="007520D5">
        <w:tc>
          <w:tcPr>
            <w:tcW w:w="11340" w:type="dxa"/>
          </w:tcPr>
          <w:p w:rsidR="007520D5" w:rsidRPr="007C40F0" w:rsidRDefault="007520D5" w:rsidP="007520D5">
            <w:pPr>
              <w:pStyle w:val="Corpsdetexte2"/>
              <w:tabs>
                <w:tab w:val="left" w:leader="dot" w:pos="6804"/>
              </w:tabs>
              <w:spacing w:before="120"/>
              <w:jc w:val="both"/>
              <w:rPr>
                <w:sz w:val="22"/>
                <w:szCs w:val="22"/>
              </w:rPr>
            </w:pPr>
            <w:r>
              <w:rPr>
                <w:b/>
                <w:i/>
                <w:sz w:val="22"/>
                <w:szCs w:val="22"/>
              </w:rPr>
              <w:t>Annexe 3</w:t>
            </w:r>
            <w:r>
              <w:rPr>
                <w:sz w:val="22"/>
                <w:szCs w:val="22"/>
              </w:rPr>
              <w:t xml:space="preserve">   </w:t>
            </w:r>
            <w:r w:rsidRPr="007C40F0">
              <w:rPr>
                <w:sz w:val="22"/>
                <w:szCs w:val="22"/>
              </w:rPr>
              <w:t xml:space="preserve">B - Arbre des états du système après </w:t>
            </w:r>
            <m:oMath>
              <m:r>
                <m:rPr>
                  <m:sty m:val="bi"/>
                </m:rPr>
                <w:rPr>
                  <w:rFonts w:ascii="Cambria Math" w:hAnsi="Cambria Math"/>
                  <w:sz w:val="22"/>
                  <w:szCs w:val="22"/>
                </w:rPr>
                <m:t>n</m:t>
              </m:r>
            </m:oMath>
            <w:r w:rsidRPr="00800D7C">
              <w:rPr>
                <w:b/>
                <w:sz w:val="22"/>
                <w:szCs w:val="22"/>
              </w:rPr>
              <w:t xml:space="preserve"> </w:t>
            </w:r>
            <w:r w:rsidRPr="007C40F0">
              <w:rPr>
                <w:sz w:val="22"/>
                <w:szCs w:val="22"/>
              </w:rPr>
              <w:t xml:space="preserve">achats et </w:t>
            </w:r>
            <m:oMath>
              <m:r>
                <m:rPr>
                  <m:sty m:val="bi"/>
                </m:rPr>
                <w:rPr>
                  <w:rFonts w:ascii="Cambria Math" w:hAnsi="Cambria Math"/>
                  <w:sz w:val="22"/>
                  <w:szCs w:val="22"/>
                </w:rPr>
                <m:t>n+1</m:t>
              </m:r>
            </m:oMath>
            <w:r w:rsidRPr="007C40F0">
              <w:rPr>
                <w:sz w:val="22"/>
                <w:szCs w:val="22"/>
              </w:rPr>
              <w:t xml:space="preserve"> achats de galettes</w:t>
            </w:r>
          </w:p>
        </w:tc>
      </w:tr>
      <w:tr w:rsidR="007520D5" w:rsidRPr="007C40F0" w:rsidTr="007520D5">
        <w:trPr>
          <w:trHeight w:val="717"/>
        </w:trPr>
        <w:tc>
          <w:tcPr>
            <w:tcW w:w="11340" w:type="dxa"/>
            <w:vMerge w:val="restart"/>
          </w:tcPr>
          <w:p w:rsidR="007520D5" w:rsidRPr="007C40F0" w:rsidRDefault="007520D5" w:rsidP="007520D5">
            <w:pPr>
              <w:pStyle w:val="Corpsdetexte2"/>
              <w:spacing w:before="120"/>
              <w:jc w:val="both"/>
              <w:rPr>
                <w:sz w:val="22"/>
                <w:szCs w:val="22"/>
              </w:rPr>
            </w:pPr>
            <w:r w:rsidRPr="007C40F0">
              <w:rPr>
                <w:noProof/>
                <w:sz w:val="22"/>
                <w:szCs w:val="22"/>
                <w:lang w:eastAsia="fr-FR"/>
              </w:rPr>
              <w:drawing>
                <wp:inline distT="0" distB="0" distL="0" distR="0" wp14:anchorId="61F41257" wp14:editId="6B708F9C">
                  <wp:extent cx="7034804" cy="50196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rbre b complété mieu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5697" cy="5020312"/>
                          </a:xfrm>
                          <a:prstGeom prst="rect">
                            <a:avLst/>
                          </a:prstGeom>
                        </pic:spPr>
                      </pic:pic>
                    </a:graphicData>
                  </a:graphic>
                </wp:inline>
              </w:drawing>
            </w: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7"/>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r w:rsidR="007520D5" w:rsidRPr="007C40F0" w:rsidTr="007520D5">
        <w:trPr>
          <w:trHeight w:val="718"/>
        </w:trPr>
        <w:tc>
          <w:tcPr>
            <w:tcW w:w="11340" w:type="dxa"/>
            <w:vMerge/>
          </w:tcPr>
          <w:p w:rsidR="007520D5" w:rsidRPr="007C40F0" w:rsidRDefault="007520D5" w:rsidP="007520D5">
            <w:pPr>
              <w:pStyle w:val="Corpsdetexte2"/>
              <w:spacing w:before="120"/>
              <w:jc w:val="both"/>
              <w:rPr>
                <w:sz w:val="22"/>
                <w:szCs w:val="22"/>
              </w:rPr>
            </w:pPr>
          </w:p>
        </w:tc>
      </w:tr>
    </w:tbl>
    <w:p w:rsidR="007520D5" w:rsidRPr="007C40F0" w:rsidRDefault="007520D5" w:rsidP="007520D5">
      <w:pPr>
        <w:pStyle w:val="Corpsdetexte2"/>
        <w:spacing w:before="120"/>
        <w:jc w:val="both"/>
        <w:rPr>
          <w:sz w:val="22"/>
          <w:szCs w:val="22"/>
        </w:rPr>
      </w:pPr>
    </w:p>
    <w:p w:rsidR="007520D5" w:rsidRDefault="007520D5">
      <w:pPr>
        <w:spacing w:after="160" w:line="259" w:lineRule="auto"/>
        <w:ind w:left="0" w:right="0" w:firstLine="0"/>
        <w:jc w:val="left"/>
      </w:pPr>
    </w:p>
    <w:p w:rsidR="007520D5" w:rsidRDefault="007520D5">
      <w:pPr>
        <w:spacing w:after="160" w:line="259" w:lineRule="auto"/>
        <w:ind w:left="0" w:right="0" w:firstLine="0"/>
        <w:jc w:val="left"/>
      </w:pPr>
    </w:p>
    <w:p w:rsidR="007520D5" w:rsidRDefault="007520D5">
      <w:pPr>
        <w:spacing w:after="160" w:line="259" w:lineRule="auto"/>
        <w:ind w:left="0" w:right="0" w:firstLine="0"/>
        <w:jc w:val="left"/>
      </w:pPr>
      <w:r>
        <w:br w:type="page"/>
      </w:r>
    </w:p>
    <w:p w:rsidR="0047001D" w:rsidRDefault="00352814" w:rsidP="00404321">
      <w:pPr>
        <w:spacing w:after="0" w:line="276" w:lineRule="auto"/>
        <w:ind w:left="-5" w:right="0"/>
        <w:jc w:val="left"/>
      </w:pPr>
      <w:r w:rsidRPr="007520D5">
        <w:rPr>
          <w:b/>
          <w:sz w:val="28"/>
          <w:szCs w:val="28"/>
        </w:rPr>
        <w:lastRenderedPageBreak/>
        <w:t xml:space="preserve">Exercice </w:t>
      </w:r>
      <w:r w:rsidR="00253ABA" w:rsidRPr="007520D5">
        <w:rPr>
          <w:b/>
          <w:sz w:val="28"/>
          <w:szCs w:val="28"/>
        </w:rPr>
        <w:t>2 :</w:t>
      </w:r>
      <w:r>
        <w:rPr>
          <w:b/>
        </w:rPr>
        <w:t xml:space="preserve"> </w:t>
      </w:r>
      <w:r w:rsidR="00FA7F55">
        <w:rPr>
          <w:rFonts w:eastAsiaTheme="minorEastAsia"/>
          <w:b/>
          <w:i/>
        </w:rPr>
        <w:t>Aurore et Boréal</w:t>
      </w:r>
      <w:r w:rsidR="00EB35FF">
        <w:rPr>
          <w:rFonts w:eastAsiaTheme="minorEastAsia"/>
          <w:b/>
          <w:i/>
        </w:rPr>
        <w:t>e</w:t>
      </w:r>
      <w:r w:rsidR="00404321">
        <w:rPr>
          <w:rFonts w:eastAsiaTheme="minorEastAsia"/>
          <w:b/>
          <w:i/>
        </w:rPr>
        <w:t xml:space="preserve"> </w:t>
      </w:r>
    </w:p>
    <w:p w:rsidR="0047001D" w:rsidRPr="00EB35FF" w:rsidRDefault="00352814" w:rsidP="00404321">
      <w:pPr>
        <w:spacing w:after="0" w:line="276" w:lineRule="auto"/>
        <w:ind w:left="-6" w:hanging="11"/>
      </w:pPr>
      <w:r w:rsidRPr="00EB35FF">
        <w:rPr>
          <w:u w:val="single" w:color="000000"/>
        </w:rPr>
        <w:t>Pré requis :</w:t>
      </w:r>
      <w:r w:rsidRPr="00EB35FF">
        <w:t xml:space="preserve"> </w:t>
      </w:r>
      <w:r w:rsidR="00EB35FF" w:rsidRPr="00EB35FF">
        <w:rPr>
          <w:color w:val="auto"/>
        </w:rPr>
        <w:t>Calcul matriciel, suite de matrices</w:t>
      </w:r>
    </w:p>
    <w:p w:rsidR="00EB35FF" w:rsidRPr="00EB35FF" w:rsidRDefault="00352814" w:rsidP="00404321">
      <w:pPr>
        <w:spacing w:after="0" w:line="276" w:lineRule="auto"/>
      </w:pPr>
      <w:r w:rsidRPr="00EB35FF">
        <w:rPr>
          <w:u w:val="single" w:color="000000"/>
        </w:rPr>
        <w:t>Objectif :</w:t>
      </w:r>
      <w:r w:rsidRPr="00EB35FF">
        <w:t xml:space="preserve"> </w:t>
      </w:r>
      <w:r w:rsidR="00EB35FF" w:rsidRPr="00EB35FF">
        <w:t>Suites de matrices colonnes, étude d’une situation concrète.</w:t>
      </w:r>
    </w:p>
    <w:p w:rsidR="0047001D" w:rsidRPr="00EB35FF" w:rsidRDefault="0047001D" w:rsidP="00404321">
      <w:pPr>
        <w:spacing w:after="0" w:line="276" w:lineRule="auto"/>
        <w:ind w:left="-6" w:hanging="11"/>
      </w:pPr>
    </w:p>
    <w:p w:rsidR="00EB35FF" w:rsidRPr="00EB35FF" w:rsidRDefault="00EB35FF" w:rsidP="00404321">
      <w:pPr>
        <w:spacing w:after="0" w:line="276" w:lineRule="auto"/>
      </w:pPr>
      <w:r w:rsidRPr="00EB35FF">
        <w:t>Deux fabricants de parfums lancent simultanément leur nouveau produit qu’ils nomment respectivement Aurore et Boréale.</w:t>
      </w:r>
      <w:r w:rsidR="000C7059">
        <w:t xml:space="preserve"> </w:t>
      </w:r>
      <w:r w:rsidRPr="00EB35FF">
        <w:t>Chacun organise une campagne de publicité. Un de ces fabricants contrôle l’efficacité de sa campagne par des sondages hebdomadaires. Chaque semaine, il interroge les mêmes personnes qui toutes se prononcent en faveur de l’un de ces produits.</w:t>
      </w:r>
    </w:p>
    <w:p w:rsidR="00EB35FF" w:rsidRPr="00EB35FF" w:rsidRDefault="00EB35FF" w:rsidP="00404321">
      <w:pPr>
        <w:spacing w:after="0" w:line="276" w:lineRule="auto"/>
      </w:pPr>
      <w:r w:rsidRPr="00EB35FF">
        <w:t>Au début de la campagne, 20% des personnes interrogées préfèrent Aurore et les autres préfèrent Boréale.</w:t>
      </w:r>
    </w:p>
    <w:p w:rsidR="00EB35FF" w:rsidRPr="00EB35FF" w:rsidRDefault="00EB35FF" w:rsidP="00404321">
      <w:pPr>
        <w:spacing w:after="0" w:line="276" w:lineRule="auto"/>
      </w:pPr>
      <w:r w:rsidRPr="00EB35FF">
        <w:t>Les arguments publicitaires font évoluer cette répartition : 10% des personnes interrogées préférant Aurore et 15% des personnes des personnes interrogées préférant Boréale changent d’avis d’une semaine sur l’autre.</w:t>
      </w:r>
    </w:p>
    <w:p w:rsidR="00EB35FF" w:rsidRPr="00EB35FF" w:rsidRDefault="00EB35FF" w:rsidP="00404321">
      <w:pPr>
        <w:spacing w:after="0" w:line="276" w:lineRule="auto"/>
      </w:pPr>
      <w:r w:rsidRPr="00EB35FF">
        <w:rPr>
          <w:rFonts w:eastAsiaTheme="minorEastAsia"/>
        </w:rPr>
        <w:t>Cette situation peut</w:t>
      </w:r>
      <w:r>
        <w:rPr>
          <w:rFonts w:eastAsiaTheme="minorEastAsia"/>
        </w:rPr>
        <w:t xml:space="preserve"> </w:t>
      </w:r>
      <w:r w:rsidRPr="00EB35FF">
        <w:rPr>
          <w:rFonts w:eastAsiaTheme="minorEastAsia"/>
        </w:rPr>
        <w:t>être assimilée à une marche aléatoire sur un graphe à deux sommets.</w:t>
      </w:r>
    </w:p>
    <w:p w:rsidR="00EB35FF" w:rsidRPr="00EB35FF" w:rsidRDefault="00EB35FF" w:rsidP="00404321">
      <w:pPr>
        <w:spacing w:after="0" w:line="276" w:lineRule="auto"/>
      </w:pPr>
      <w:r w:rsidRPr="00EB35FF">
        <w:t>La semaine du début de la campagne est notée semaine 0.</w:t>
      </w:r>
    </w:p>
    <w:p w:rsidR="00EB35FF" w:rsidRPr="00EB35FF" w:rsidRDefault="00EB35FF" w:rsidP="00404321">
      <w:pPr>
        <w:spacing w:after="0" w:line="276" w:lineRule="auto"/>
        <w:rPr>
          <w:rFonts w:eastAsiaTheme="minorEastAsia"/>
        </w:rPr>
      </w:pPr>
      <w:r w:rsidRPr="00EB35FF">
        <w:t xml:space="preserve">Pour tout entier naturel </w:t>
      </w:r>
      <m:oMath>
        <m:r>
          <w:rPr>
            <w:rFonts w:ascii="Cambria Math" w:hAnsi="Cambria Math"/>
          </w:rPr>
          <m:t>n</m:t>
        </m:r>
      </m:oMath>
      <w:r w:rsidRPr="00EB35FF">
        <w:rPr>
          <w:rFonts w:eastAsiaTheme="minorEastAsia"/>
        </w:rPr>
        <w:t xml:space="preserve">, on désigne par la matrice colonne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e>
              </m:mr>
              <m:mr>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e>
              </m:mr>
            </m:m>
          </m:e>
        </m:d>
      </m:oMath>
      <w:r w:rsidRPr="00EB35FF">
        <w:rPr>
          <w:rFonts w:eastAsiaTheme="minorEastAsia"/>
        </w:rPr>
        <w:t xml:space="preserve"> l’état probabiliste la semaine </w:t>
      </w:r>
      <m:oMath>
        <m:r>
          <w:rPr>
            <w:rFonts w:ascii="Cambria Math" w:eastAsiaTheme="minorEastAsia" w:hAnsi="Cambria Math"/>
          </w:rPr>
          <m:t>n</m:t>
        </m:r>
      </m:oMath>
      <w:r w:rsidRPr="00EB35FF">
        <w:rPr>
          <w:rFonts w:eastAsiaTheme="minorEastAsia"/>
        </w:rPr>
        <w:t xml:space="preserve"> après le début de la campagne où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n</m:t>
            </m:r>
          </m:sub>
        </m:sSub>
      </m:oMath>
      <w:r w:rsidRPr="00EB35FF">
        <w:rPr>
          <w:rFonts w:eastAsiaTheme="minorEastAsia"/>
        </w:rPr>
        <w:t xml:space="preserve"> désigne la probabilité qu’une personne interrogée au hasard préfère Aurore la semaine</w:t>
      </w:r>
      <m:oMath>
        <m:r>
          <w:rPr>
            <w:rFonts w:ascii="Cambria Math" w:eastAsiaTheme="minorEastAsia" w:hAnsi="Cambria Math"/>
          </w:rPr>
          <m:t xml:space="preserve"> n</m:t>
        </m:r>
      </m:oMath>
      <w:r w:rsidRPr="00EB35FF">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oMath>
      <w:r w:rsidRPr="00EB35FF">
        <w:rPr>
          <w:rFonts w:eastAsiaTheme="minorEastAsia"/>
        </w:rPr>
        <w:t xml:space="preserve"> désigne la probabilité qu’une personne choisie au hasard préfère Boréale la semaine </w:t>
      </w:r>
      <m:oMath>
        <m:r>
          <w:rPr>
            <w:rFonts w:ascii="Cambria Math" w:eastAsiaTheme="minorEastAsia" w:hAnsi="Cambria Math"/>
          </w:rPr>
          <m:t>n</m:t>
        </m:r>
      </m:oMath>
      <w:r w:rsidRPr="00EB35FF">
        <w:rPr>
          <w:rFonts w:eastAsiaTheme="minorEastAsia"/>
        </w:rPr>
        <w:t>.</w:t>
      </w:r>
    </w:p>
    <w:p w:rsidR="00EB35FF" w:rsidRPr="00EB35FF" w:rsidRDefault="000C7059" w:rsidP="00404321">
      <w:pPr>
        <w:spacing w:after="0" w:line="276" w:lineRule="auto"/>
        <w:rPr>
          <w:rFonts w:eastAsiaTheme="minorEastAsia"/>
        </w:rPr>
      </w:pPr>
      <w:r w:rsidRPr="00404321">
        <w:rPr>
          <w:rFonts w:eastAsiaTheme="minorEastAsia"/>
          <w:noProof/>
        </w:rPr>
        <mc:AlternateContent>
          <mc:Choice Requires="wps">
            <w:drawing>
              <wp:anchor distT="45720" distB="45720" distL="114300" distR="114300" simplePos="0" relativeHeight="251659264" behindDoc="0" locked="0" layoutInCell="1" allowOverlap="1" wp14:anchorId="6F548645" wp14:editId="18AFE8B9">
                <wp:simplePos x="0" y="0"/>
                <wp:positionH relativeFrom="column">
                  <wp:posOffset>4019550</wp:posOffset>
                </wp:positionH>
                <wp:positionV relativeFrom="paragraph">
                  <wp:posOffset>74930</wp:posOffset>
                </wp:positionV>
                <wp:extent cx="2642235" cy="3695700"/>
                <wp:effectExtent l="0" t="0" r="2476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3695700"/>
                        </a:xfrm>
                        <a:prstGeom prst="rect">
                          <a:avLst/>
                        </a:prstGeom>
                        <a:solidFill>
                          <a:srgbClr val="FFFFFF"/>
                        </a:solidFill>
                        <a:ln w="9525">
                          <a:solidFill>
                            <a:srgbClr val="000000"/>
                          </a:solidFill>
                          <a:miter lim="800000"/>
                          <a:headEnd/>
                          <a:tailEnd/>
                        </a:ln>
                      </wps:spPr>
                      <wps:txbx>
                        <w:txbxContent>
                          <w:p w:rsidR="007520D5" w:rsidRPr="000C7059" w:rsidRDefault="00623173" w:rsidP="00623173">
                            <w:pPr>
                              <w:spacing w:after="0" w:line="276" w:lineRule="auto"/>
                              <w:ind w:left="0" w:firstLine="0"/>
                            </w:pPr>
                            <m:oMath>
                              <m:r>
                                <w:rPr>
                                  <w:rFonts w:ascii="Cambria Math" w:hAnsi="Cambria Math"/>
                                </w:rPr>
                                <m:t>n</m:t>
                              </m:r>
                            </m:oMath>
                            <w:r w:rsidR="007520D5" w:rsidRPr="000C7059">
                              <w:t xml:space="preserve"> </w:t>
                            </w:r>
                            <w:proofErr w:type="gramStart"/>
                            <w:r w:rsidR="007520D5" w:rsidRPr="000C7059">
                              <w:t>est</w:t>
                            </w:r>
                            <w:proofErr w:type="gramEnd"/>
                            <w:r w:rsidR="007520D5" w:rsidRPr="000C7059">
                              <w:t xml:space="preserve"> un entier</w:t>
                            </w:r>
                          </w:p>
                          <w:p w:rsidR="007520D5" w:rsidRDefault="007520D5" w:rsidP="00623173">
                            <w:pPr>
                              <w:spacing w:after="0" w:line="276" w:lineRule="auto"/>
                              <w:ind w:left="0" w:firstLine="0"/>
                            </w:pPr>
                            <m:oMath>
                              <m:r>
                                <w:rPr>
                                  <w:rFonts w:ascii="Cambria Math" w:hAnsi="Cambria Math"/>
                                </w:rPr>
                                <m:t>a</m:t>
                              </m:r>
                            </m:oMath>
                            <w:r w:rsidRPr="000C7059">
                              <w:t xml:space="preserve"> </w:t>
                            </w:r>
                            <w:proofErr w:type="gramStart"/>
                            <w:r w:rsidRPr="000C7059">
                              <w:t>et</w:t>
                            </w:r>
                            <w:proofErr w:type="gramEnd"/>
                            <w:r w:rsidRPr="000C7059">
                              <w:t xml:space="preserve"> </w:t>
                            </w:r>
                            <m:oMath>
                              <m:r>
                                <w:rPr>
                                  <w:rFonts w:ascii="Cambria Math" w:hAnsi="Cambria Math"/>
                                </w:rPr>
                                <m:t>b</m:t>
                              </m:r>
                            </m:oMath>
                            <w:r w:rsidRPr="000C7059">
                              <w:t xml:space="preserve"> sont des réels</w:t>
                            </w:r>
                            <w:r w:rsidR="00623173">
                              <w:t xml:space="preserve"> (les éléments de </w:t>
                            </w:r>
                            <w:proofErr w:type="spellStart"/>
                            <w:r w:rsidR="00623173">
                              <w:t>P</w:t>
                            </w:r>
                            <w:r w:rsidR="00623173" w:rsidRPr="00624216">
                              <w:rPr>
                                <w:i/>
                                <w:vertAlign w:val="subscript"/>
                              </w:rPr>
                              <w:t>n</w:t>
                            </w:r>
                            <w:proofErr w:type="spellEnd"/>
                            <w:r w:rsidR="00623173">
                              <w:t>)</w:t>
                            </w:r>
                          </w:p>
                          <w:p w:rsidR="00623173" w:rsidRDefault="00623173" w:rsidP="00623173">
                            <w:pPr>
                              <w:spacing w:after="0" w:line="276" w:lineRule="auto"/>
                              <w:ind w:left="0" w:firstLine="0"/>
                            </w:pPr>
                            <m:oMath>
                              <m:r>
                                <w:rPr>
                                  <w:rFonts w:ascii="Cambria Math" w:hAnsi="Cambria Math"/>
                                </w:rPr>
                                <m:t>c</m:t>
                              </m:r>
                            </m:oMath>
                            <w:r w:rsidRPr="000C7059">
                              <w:t xml:space="preserve"> </w:t>
                            </w:r>
                            <w:proofErr w:type="gramStart"/>
                            <w:r w:rsidRPr="000C7059">
                              <w:t>et</w:t>
                            </w:r>
                            <w:proofErr w:type="gramEnd"/>
                            <w:r w:rsidRPr="000C7059">
                              <w:t xml:space="preserve"> </w:t>
                            </w:r>
                            <m:oMath>
                              <m:r>
                                <w:rPr>
                                  <w:rFonts w:ascii="Cambria Math" w:hAnsi="Cambria Math"/>
                                </w:rPr>
                                <m:t>d</m:t>
                              </m:r>
                            </m:oMath>
                            <w:r w:rsidRPr="000C7059">
                              <w:t xml:space="preserve"> sont des réels</w:t>
                            </w:r>
                            <w:r>
                              <w:t xml:space="preserve"> (les éléments de P</w:t>
                            </w:r>
                            <w:r w:rsidRPr="00624216">
                              <w:rPr>
                                <w:i/>
                                <w:vertAlign w:val="subscript"/>
                              </w:rPr>
                              <w:t>n</w:t>
                            </w:r>
                            <w:r>
                              <w:rPr>
                                <w:vertAlign w:val="subscript"/>
                              </w:rPr>
                              <w:t>+1</w:t>
                            </w:r>
                            <w:r>
                              <w:t>)</w:t>
                            </w:r>
                          </w:p>
                          <w:p w:rsidR="007520D5" w:rsidRPr="000C7059" w:rsidRDefault="007520D5" w:rsidP="000C7059">
                            <w:pPr>
                              <w:spacing w:after="0" w:line="276" w:lineRule="auto"/>
                              <w:ind w:left="426" w:firstLine="0"/>
                              <w:rPr>
                                <w:rFonts w:eastAsiaTheme="minorEastAsia"/>
                              </w:rPr>
                            </w:pPr>
                            <m:oMath>
                              <m:r>
                                <w:rPr>
                                  <w:rFonts w:ascii="Cambria Math" w:eastAsiaTheme="minorEastAsia" w:hAnsi="Cambria Math"/>
                                </w:rPr>
                                <m:t>n</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0.</w:t>
                            </w:r>
                          </w:p>
                          <w:p w:rsidR="007520D5" w:rsidRPr="000C7059" w:rsidRDefault="007520D5" w:rsidP="000C7059">
                            <w:pPr>
                              <w:spacing w:after="0" w:line="276" w:lineRule="auto"/>
                              <w:ind w:left="426" w:firstLine="0"/>
                              <w:rPr>
                                <w:rFonts w:eastAsiaTheme="minorEastAsia"/>
                              </w:rPr>
                            </w:pPr>
                            <m:oMath>
                              <m:r>
                                <w:rPr>
                                  <w:rFonts w:ascii="Cambria Math" w:eastAsiaTheme="minorEastAsia" w:hAnsi="Cambria Math"/>
                                </w:rPr>
                                <m:t>a</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0,2</w:t>
                            </w:r>
                          </w:p>
                          <w:p w:rsidR="007520D5" w:rsidRPr="000C7059" w:rsidRDefault="007520D5" w:rsidP="000C7059">
                            <w:pPr>
                              <w:spacing w:after="0" w:line="276" w:lineRule="auto"/>
                              <w:ind w:left="426" w:firstLine="0"/>
                              <w:rPr>
                                <w:rFonts w:eastAsiaTheme="minorEastAsia"/>
                              </w:rPr>
                            </w:pPr>
                            <m:oMath>
                              <m:r>
                                <w:rPr>
                                  <w:rFonts w:ascii="Cambria Math" w:eastAsiaTheme="minorEastAsia" w:hAnsi="Cambria Math"/>
                                </w:rPr>
                                <m:t>b</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0,8</w:t>
                            </w:r>
                          </w:p>
                          <w:p w:rsidR="007520D5" w:rsidRPr="000C7059" w:rsidRDefault="007520D5" w:rsidP="000C7059">
                            <w:pPr>
                              <w:spacing w:after="0" w:line="276" w:lineRule="auto"/>
                              <w:ind w:left="426" w:firstLine="0"/>
                              <w:rPr>
                                <w:rFonts w:eastAsiaTheme="minorEastAsia"/>
                              </w:rPr>
                            </w:pPr>
                            <w:r w:rsidRPr="000C7059">
                              <w:rPr>
                                <w:rFonts w:eastAsiaTheme="minorEastAsia"/>
                              </w:rPr>
                              <w:t xml:space="preserve">Tant que </w:t>
                            </w:r>
                            <m:oMath>
                              <m:r>
                                <w:rPr>
                                  <w:rFonts w:ascii="Cambria Math" w:eastAsiaTheme="minorEastAsia" w:hAnsi="Cambria Math"/>
                                </w:rPr>
                                <m:t>a≤b</m:t>
                              </m:r>
                            </m:oMath>
                            <w:r w:rsidRPr="000C7059">
                              <w:rPr>
                                <w:rFonts w:eastAsiaTheme="minorEastAsia"/>
                              </w:rPr>
                              <w:t xml:space="preserve"> ou  </w:t>
                            </w:r>
                            <m:oMath>
                              <m:r>
                                <w:rPr>
                                  <w:rFonts w:ascii="Cambria Math" w:eastAsiaTheme="minorEastAsia" w:hAnsi="Cambria Math"/>
                                </w:rPr>
                                <m:t>n≤10</m:t>
                              </m:r>
                            </m:oMath>
                            <w:r w:rsidRPr="000C7059">
                              <w:rPr>
                                <w:rFonts w:eastAsiaTheme="minorEastAsia"/>
                              </w:rPr>
                              <w:t xml:space="preserve"> </w:t>
                            </w:r>
                          </w:p>
                          <w:p w:rsidR="007520D5" w:rsidRPr="000C7059" w:rsidRDefault="007520D5" w:rsidP="000C7059">
                            <w:pPr>
                              <w:spacing w:after="0" w:line="276" w:lineRule="auto"/>
                              <w:ind w:left="851" w:firstLine="0"/>
                              <w:rPr>
                                <w:rFonts w:eastAsiaTheme="minorEastAsia"/>
                              </w:rPr>
                            </w:pPr>
                            <m:oMath>
                              <m:r>
                                <w:rPr>
                                  <w:rFonts w:ascii="Cambria Math" w:eastAsiaTheme="minorEastAsia" w:hAnsi="Cambria Math"/>
                                </w:rPr>
                                <m:t>n</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w:t>
                            </w:r>
                          </w:p>
                          <w:p w:rsidR="007520D5" w:rsidRPr="000C7059" w:rsidRDefault="00623173" w:rsidP="000C7059">
                            <w:pPr>
                              <w:spacing w:after="0" w:line="276" w:lineRule="auto"/>
                              <w:ind w:left="851" w:firstLine="0"/>
                              <w:rPr>
                                <w:rFonts w:eastAsiaTheme="minorEastAsia"/>
                              </w:rPr>
                            </w:pPr>
                            <m:oMath>
                              <m:r>
                                <w:rPr>
                                  <w:rFonts w:ascii="Cambria Math" w:eastAsiaTheme="minorEastAsia" w:hAnsi="Cambria Math"/>
                                </w:rPr>
                                <m:t>c</m:t>
                              </m:r>
                            </m:oMath>
                            <w:r w:rsidR="007520D5" w:rsidRPr="000C7059">
                              <w:rPr>
                                <w:rFonts w:eastAsiaTheme="minorEastAsia"/>
                              </w:rPr>
                              <w:t xml:space="preserve"> </w:t>
                            </w:r>
                            <w:proofErr w:type="gramStart"/>
                            <w:r w:rsidR="007520D5" w:rsidRPr="000C7059">
                              <w:rPr>
                                <w:rFonts w:eastAsiaTheme="minorEastAsia"/>
                              </w:rPr>
                              <w:t>prend</w:t>
                            </w:r>
                            <w:proofErr w:type="gramEnd"/>
                            <w:r w:rsidR="007520D5" w:rsidRPr="000C7059">
                              <w:rPr>
                                <w:rFonts w:eastAsiaTheme="minorEastAsia"/>
                              </w:rPr>
                              <w:t xml:space="preserve"> la valeur ….</w:t>
                            </w:r>
                          </w:p>
                          <w:p w:rsidR="007520D5" w:rsidRDefault="00623173" w:rsidP="000C7059">
                            <w:pPr>
                              <w:spacing w:after="0" w:line="276" w:lineRule="auto"/>
                              <w:ind w:left="851" w:firstLine="0"/>
                              <w:rPr>
                                <w:rFonts w:eastAsiaTheme="minorEastAsia"/>
                              </w:rPr>
                            </w:pPr>
                            <m:oMath>
                              <m:r>
                                <w:rPr>
                                  <w:rFonts w:ascii="Cambria Math" w:eastAsiaTheme="minorEastAsia" w:hAnsi="Cambria Math"/>
                                </w:rPr>
                                <m:t>d</m:t>
                              </m:r>
                            </m:oMath>
                            <w:r w:rsidR="007520D5" w:rsidRPr="000C7059">
                              <w:rPr>
                                <w:rFonts w:eastAsiaTheme="minorEastAsia"/>
                              </w:rPr>
                              <w:t xml:space="preserve"> </w:t>
                            </w:r>
                            <w:proofErr w:type="gramStart"/>
                            <w:r w:rsidR="007520D5" w:rsidRPr="000C7059">
                              <w:rPr>
                                <w:rFonts w:eastAsiaTheme="minorEastAsia"/>
                              </w:rPr>
                              <w:t>prend</w:t>
                            </w:r>
                            <w:proofErr w:type="gramEnd"/>
                            <w:r w:rsidR="007520D5" w:rsidRPr="000C7059">
                              <w:rPr>
                                <w:rFonts w:eastAsiaTheme="minorEastAsia"/>
                              </w:rPr>
                              <w:t xml:space="preserve"> la valeur ….</w:t>
                            </w:r>
                          </w:p>
                          <w:p w:rsidR="00623173" w:rsidRPr="000C7059" w:rsidRDefault="00623173" w:rsidP="00623173">
                            <w:pPr>
                              <w:spacing w:after="0" w:line="276" w:lineRule="auto"/>
                              <w:ind w:left="851" w:firstLine="0"/>
                              <w:rPr>
                                <w:rFonts w:eastAsiaTheme="minorEastAsia"/>
                              </w:rPr>
                            </w:pPr>
                            <m:oMath>
                              <m:r>
                                <w:rPr>
                                  <w:rFonts w:ascii="Cambria Math" w:eastAsiaTheme="minorEastAsia" w:hAnsi="Cambria Math"/>
                                </w:rPr>
                                <m:t>a</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w:t>
                            </w:r>
                          </w:p>
                          <w:p w:rsidR="00623173" w:rsidRDefault="00623173" w:rsidP="00623173">
                            <w:pPr>
                              <w:spacing w:after="0" w:line="276" w:lineRule="auto"/>
                              <w:ind w:left="851" w:firstLine="0"/>
                              <w:rPr>
                                <w:rFonts w:eastAsiaTheme="minorEastAsia"/>
                              </w:rPr>
                            </w:pPr>
                            <m:oMath>
                              <m:r>
                                <w:rPr>
                                  <w:rFonts w:ascii="Cambria Math" w:eastAsiaTheme="minorEastAsia" w:hAnsi="Cambria Math"/>
                                </w:rPr>
                                <m:t>b</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w:t>
                            </w:r>
                          </w:p>
                          <w:p w:rsidR="007520D5" w:rsidRPr="000C7059" w:rsidRDefault="007520D5" w:rsidP="000C7059">
                            <w:pPr>
                              <w:spacing w:after="0" w:line="276" w:lineRule="auto"/>
                              <w:ind w:left="426" w:firstLine="0"/>
                              <w:rPr>
                                <w:rFonts w:eastAsiaTheme="minorEastAsia"/>
                              </w:rPr>
                            </w:pPr>
                            <w:r w:rsidRPr="000C7059">
                              <w:rPr>
                                <w:rFonts w:eastAsiaTheme="minorEastAsia"/>
                              </w:rPr>
                              <w:t>Fin Tant</w:t>
                            </w:r>
                            <w:r>
                              <w:rPr>
                                <w:rFonts w:eastAsiaTheme="minorEastAsia"/>
                              </w:rPr>
                              <w:t xml:space="preserve"> </w:t>
                            </w:r>
                            <w:r w:rsidRPr="000C7059">
                              <w:rPr>
                                <w:rFonts w:eastAsiaTheme="minorEastAsia"/>
                              </w:rPr>
                              <w:t xml:space="preserve">que </w:t>
                            </w:r>
                          </w:p>
                          <w:p w:rsidR="007520D5" w:rsidRPr="000C7059" w:rsidRDefault="007520D5" w:rsidP="000C7059">
                            <w:pPr>
                              <w:spacing w:after="0" w:line="276" w:lineRule="auto"/>
                              <w:ind w:left="426" w:firstLine="0"/>
                              <w:rPr>
                                <w:rFonts w:eastAsiaTheme="minorEastAsia"/>
                              </w:rPr>
                            </w:pPr>
                            <w:r w:rsidRPr="000C7059">
                              <w:rPr>
                                <w:rFonts w:eastAsiaTheme="minorEastAsia"/>
                              </w:rPr>
                              <w:t xml:space="preserve">Si </w:t>
                            </w:r>
                            <m:oMath>
                              <m:r>
                                <w:rPr>
                                  <w:rFonts w:ascii="Cambria Math" w:eastAsiaTheme="minorEastAsia" w:hAnsi="Cambria Math"/>
                                </w:rPr>
                                <m:t>a≤b</m:t>
                              </m:r>
                            </m:oMath>
                          </w:p>
                          <w:p w:rsidR="007520D5" w:rsidRPr="000C7059" w:rsidRDefault="007520D5" w:rsidP="000C7059">
                            <w:pPr>
                              <w:spacing w:after="0" w:line="276" w:lineRule="auto"/>
                              <w:ind w:left="426" w:firstLine="0"/>
                              <w:rPr>
                                <w:rFonts w:eastAsiaTheme="minorEastAsia"/>
                              </w:rPr>
                            </w:pPr>
                            <w:r w:rsidRPr="000C7059">
                              <w:rPr>
                                <w:rFonts w:eastAsiaTheme="minorEastAsia"/>
                              </w:rPr>
                              <w:t>Alors</w:t>
                            </w:r>
                          </w:p>
                          <w:p w:rsidR="007520D5" w:rsidRPr="000C7059" w:rsidRDefault="007520D5" w:rsidP="000C7059">
                            <w:pPr>
                              <w:spacing w:after="0" w:line="276" w:lineRule="auto"/>
                              <w:ind w:left="709" w:firstLine="0"/>
                              <w:rPr>
                                <w:rFonts w:eastAsiaTheme="minorEastAsia"/>
                              </w:rPr>
                            </w:pPr>
                            <w:r w:rsidRPr="000C7059">
                              <w:rPr>
                                <w:rFonts w:eastAsiaTheme="minorEastAsia"/>
                              </w:rPr>
                              <w:t>Afficher « </w:t>
                            </w:r>
                            <w:r w:rsidRPr="000C7059">
                              <w:t>…………… »</w:t>
                            </w:r>
                          </w:p>
                          <w:p w:rsidR="007520D5" w:rsidRPr="000C7059" w:rsidRDefault="007520D5" w:rsidP="000C7059">
                            <w:pPr>
                              <w:spacing w:after="0" w:line="276" w:lineRule="auto"/>
                              <w:ind w:left="426" w:firstLine="0"/>
                              <w:rPr>
                                <w:rFonts w:eastAsiaTheme="minorEastAsia"/>
                              </w:rPr>
                            </w:pPr>
                            <w:r w:rsidRPr="000C7059">
                              <w:rPr>
                                <w:rFonts w:eastAsiaTheme="minorEastAsia"/>
                              </w:rPr>
                              <w:t>Sinon</w:t>
                            </w:r>
                          </w:p>
                          <w:p w:rsidR="007520D5" w:rsidRPr="000C7059" w:rsidRDefault="007520D5" w:rsidP="000C7059">
                            <w:pPr>
                              <w:spacing w:after="0" w:line="276" w:lineRule="auto"/>
                              <w:ind w:left="709" w:firstLine="0"/>
                              <w:rPr>
                                <w:rFonts w:eastAsiaTheme="minorEastAsia"/>
                              </w:rPr>
                            </w:pPr>
                            <w:r w:rsidRPr="000C7059">
                              <w:rPr>
                                <w:rFonts w:eastAsiaTheme="minorEastAsia"/>
                              </w:rPr>
                              <w:t xml:space="preserve">Afficher </w:t>
                            </w:r>
                            <w:r w:rsidRPr="000C7059">
                              <w:t>« ………</w:t>
                            </w:r>
                            <w:proofErr w:type="gramStart"/>
                            <w:r w:rsidRPr="000C7059">
                              <w:t>…….</w:t>
                            </w:r>
                            <w:proofErr w:type="gramEnd"/>
                            <w:r w:rsidRPr="000C7059">
                              <w:t>. »</w:t>
                            </w:r>
                          </w:p>
                          <w:p w:rsidR="007520D5" w:rsidRPr="000C7059" w:rsidRDefault="007520D5" w:rsidP="000C7059">
                            <w:pPr>
                              <w:ind w:left="426"/>
                            </w:pPr>
                            <w:r w:rsidRPr="000C7059">
                              <w:t>Fin 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48645" id="_x0000_t202" coordsize="21600,21600" o:spt="202" path="m,l,21600r21600,l21600,xe">
                <v:stroke joinstyle="miter"/>
                <v:path gradientshapeok="t" o:connecttype="rect"/>
              </v:shapetype>
              <v:shape id="Zone de texte 2" o:spid="_x0000_s1026" type="#_x0000_t202" style="position:absolute;left:0;text-align:left;margin-left:316.5pt;margin-top:5.9pt;width:208.05pt;height:2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">
                <v:textbox>
                  <w:txbxContent>
                    <w:p w:rsidR="007520D5" w:rsidRPr="000C7059" w:rsidRDefault="00623173" w:rsidP="00623173">
                      <w:pPr>
                        <w:spacing w:after="0" w:line="276" w:lineRule="auto"/>
                        <w:ind w:left="0" w:firstLine="0"/>
                      </w:pPr>
                      <m:oMath>
                        <m:r>
                          <w:rPr>
                            <w:rFonts w:ascii="Cambria Math" w:hAnsi="Cambria Math"/>
                          </w:rPr>
                          <m:t>n</m:t>
                        </m:r>
                      </m:oMath>
                      <w:r w:rsidR="007520D5" w:rsidRPr="000C7059">
                        <w:t xml:space="preserve"> </w:t>
                      </w:r>
                      <w:proofErr w:type="gramStart"/>
                      <w:r w:rsidR="007520D5" w:rsidRPr="000C7059">
                        <w:t>est</w:t>
                      </w:r>
                      <w:proofErr w:type="gramEnd"/>
                      <w:r w:rsidR="007520D5" w:rsidRPr="000C7059">
                        <w:t xml:space="preserve"> un entier</w:t>
                      </w:r>
                    </w:p>
                    <w:p w:rsidR="007520D5" w:rsidRDefault="007520D5" w:rsidP="00623173">
                      <w:pPr>
                        <w:spacing w:after="0" w:line="276" w:lineRule="auto"/>
                        <w:ind w:left="0" w:firstLine="0"/>
                      </w:pPr>
                      <m:oMath>
                        <m:r>
                          <w:rPr>
                            <w:rFonts w:ascii="Cambria Math" w:hAnsi="Cambria Math"/>
                          </w:rPr>
                          <m:t>a</m:t>
                        </m:r>
                      </m:oMath>
                      <w:r w:rsidRPr="000C7059">
                        <w:t xml:space="preserve"> </w:t>
                      </w:r>
                      <w:proofErr w:type="gramStart"/>
                      <w:r w:rsidRPr="000C7059">
                        <w:t>et</w:t>
                      </w:r>
                      <w:proofErr w:type="gramEnd"/>
                      <w:r w:rsidRPr="000C7059">
                        <w:t xml:space="preserve"> </w:t>
                      </w:r>
                      <m:oMath>
                        <m:r>
                          <w:rPr>
                            <w:rFonts w:ascii="Cambria Math" w:hAnsi="Cambria Math"/>
                          </w:rPr>
                          <m:t>b</m:t>
                        </m:r>
                      </m:oMath>
                      <w:r w:rsidRPr="000C7059">
                        <w:t xml:space="preserve"> sont des réels</w:t>
                      </w:r>
                      <w:r w:rsidR="00623173">
                        <w:t xml:space="preserve"> (les éléments de </w:t>
                      </w:r>
                      <w:proofErr w:type="spellStart"/>
                      <w:r w:rsidR="00623173">
                        <w:t>P</w:t>
                      </w:r>
                      <w:r w:rsidR="00623173" w:rsidRPr="00624216">
                        <w:rPr>
                          <w:i/>
                          <w:vertAlign w:val="subscript"/>
                        </w:rPr>
                        <w:t>n</w:t>
                      </w:r>
                      <w:proofErr w:type="spellEnd"/>
                      <w:r w:rsidR="00623173">
                        <w:t>)</w:t>
                      </w:r>
                    </w:p>
                    <w:p w:rsidR="00623173" w:rsidRDefault="00623173" w:rsidP="00623173">
                      <w:pPr>
                        <w:spacing w:after="0" w:line="276" w:lineRule="auto"/>
                        <w:ind w:left="0" w:firstLine="0"/>
                      </w:pPr>
                      <m:oMath>
                        <m:r>
                          <w:rPr>
                            <w:rFonts w:ascii="Cambria Math" w:hAnsi="Cambria Math"/>
                          </w:rPr>
                          <m:t>c</m:t>
                        </m:r>
                      </m:oMath>
                      <w:r w:rsidRPr="000C7059">
                        <w:t xml:space="preserve"> </w:t>
                      </w:r>
                      <w:proofErr w:type="gramStart"/>
                      <w:r w:rsidRPr="000C7059">
                        <w:t>et</w:t>
                      </w:r>
                      <w:proofErr w:type="gramEnd"/>
                      <w:r w:rsidRPr="000C7059">
                        <w:t xml:space="preserve"> </w:t>
                      </w:r>
                      <m:oMath>
                        <m:r>
                          <w:rPr>
                            <w:rFonts w:ascii="Cambria Math" w:hAnsi="Cambria Math"/>
                          </w:rPr>
                          <m:t>d</m:t>
                        </m:r>
                      </m:oMath>
                      <w:r w:rsidRPr="000C7059">
                        <w:t xml:space="preserve"> sont des réels</w:t>
                      </w:r>
                      <w:r>
                        <w:t xml:space="preserve"> (les éléments de P</w:t>
                      </w:r>
                      <w:r w:rsidRPr="00624216">
                        <w:rPr>
                          <w:i/>
                          <w:vertAlign w:val="subscript"/>
                        </w:rPr>
                        <w:t>n</w:t>
                      </w:r>
                      <w:r>
                        <w:rPr>
                          <w:vertAlign w:val="subscript"/>
                        </w:rPr>
                        <w:t>+1</w:t>
                      </w:r>
                      <w:r>
                        <w:t>)</w:t>
                      </w:r>
                    </w:p>
                    <w:p w:rsidR="007520D5" w:rsidRPr="000C7059" w:rsidRDefault="007520D5" w:rsidP="000C7059">
                      <w:pPr>
                        <w:spacing w:after="0" w:line="276" w:lineRule="auto"/>
                        <w:ind w:left="426" w:firstLine="0"/>
                        <w:rPr>
                          <w:rFonts w:eastAsiaTheme="minorEastAsia"/>
                        </w:rPr>
                      </w:pPr>
                      <m:oMath>
                        <m:r>
                          <w:rPr>
                            <w:rFonts w:ascii="Cambria Math" w:eastAsiaTheme="minorEastAsia" w:hAnsi="Cambria Math"/>
                          </w:rPr>
                          <m:t>n</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0.</w:t>
                      </w:r>
                    </w:p>
                    <w:p w:rsidR="007520D5" w:rsidRPr="000C7059" w:rsidRDefault="007520D5" w:rsidP="000C7059">
                      <w:pPr>
                        <w:spacing w:after="0" w:line="276" w:lineRule="auto"/>
                        <w:ind w:left="426" w:firstLine="0"/>
                        <w:rPr>
                          <w:rFonts w:eastAsiaTheme="minorEastAsia"/>
                        </w:rPr>
                      </w:pPr>
                      <m:oMath>
                        <m:r>
                          <w:rPr>
                            <w:rFonts w:ascii="Cambria Math" w:eastAsiaTheme="minorEastAsia" w:hAnsi="Cambria Math"/>
                          </w:rPr>
                          <m:t>a</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0,2</w:t>
                      </w:r>
                    </w:p>
                    <w:p w:rsidR="007520D5" w:rsidRPr="000C7059" w:rsidRDefault="007520D5" w:rsidP="000C7059">
                      <w:pPr>
                        <w:spacing w:after="0" w:line="276" w:lineRule="auto"/>
                        <w:ind w:left="426" w:firstLine="0"/>
                        <w:rPr>
                          <w:rFonts w:eastAsiaTheme="minorEastAsia"/>
                        </w:rPr>
                      </w:pPr>
                      <m:oMath>
                        <m:r>
                          <w:rPr>
                            <w:rFonts w:ascii="Cambria Math" w:eastAsiaTheme="minorEastAsia" w:hAnsi="Cambria Math"/>
                          </w:rPr>
                          <m:t>b</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0,8</w:t>
                      </w:r>
                    </w:p>
                    <w:p w:rsidR="007520D5" w:rsidRPr="000C7059" w:rsidRDefault="007520D5" w:rsidP="000C7059">
                      <w:pPr>
                        <w:spacing w:after="0" w:line="276" w:lineRule="auto"/>
                        <w:ind w:left="426" w:firstLine="0"/>
                        <w:rPr>
                          <w:rFonts w:eastAsiaTheme="minorEastAsia"/>
                        </w:rPr>
                      </w:pPr>
                      <w:r w:rsidRPr="000C7059">
                        <w:rPr>
                          <w:rFonts w:eastAsiaTheme="minorEastAsia"/>
                        </w:rPr>
                        <w:t xml:space="preserve">Tant que </w:t>
                      </w:r>
                      <m:oMath>
                        <m:r>
                          <w:rPr>
                            <w:rFonts w:ascii="Cambria Math" w:eastAsiaTheme="minorEastAsia" w:hAnsi="Cambria Math"/>
                          </w:rPr>
                          <m:t>a≤b</m:t>
                        </m:r>
                      </m:oMath>
                      <w:r w:rsidRPr="000C7059">
                        <w:rPr>
                          <w:rFonts w:eastAsiaTheme="minorEastAsia"/>
                        </w:rPr>
                        <w:t xml:space="preserve"> ou  </w:t>
                      </w:r>
                      <m:oMath>
                        <m:r>
                          <w:rPr>
                            <w:rFonts w:ascii="Cambria Math" w:eastAsiaTheme="minorEastAsia" w:hAnsi="Cambria Math"/>
                          </w:rPr>
                          <m:t>n</m:t>
                        </m:r>
                        <m:r>
                          <w:rPr>
                            <w:rFonts w:ascii="Cambria Math" w:eastAsiaTheme="minorEastAsia" w:hAnsi="Cambria Math"/>
                          </w:rPr>
                          <m:t>≤</m:t>
                        </m:r>
                        <m:r>
                          <w:rPr>
                            <w:rFonts w:ascii="Cambria Math" w:eastAsiaTheme="minorEastAsia" w:hAnsi="Cambria Math"/>
                          </w:rPr>
                          <m:t>1</m:t>
                        </m:r>
                        <m:r>
                          <w:rPr>
                            <w:rFonts w:ascii="Cambria Math" w:eastAsiaTheme="minorEastAsia" w:hAnsi="Cambria Math"/>
                          </w:rPr>
                          <m:t>0</m:t>
                        </m:r>
                      </m:oMath>
                      <w:r w:rsidRPr="000C7059">
                        <w:rPr>
                          <w:rFonts w:eastAsiaTheme="minorEastAsia"/>
                        </w:rPr>
                        <w:t xml:space="preserve"> </w:t>
                      </w:r>
                    </w:p>
                    <w:p w:rsidR="007520D5" w:rsidRPr="000C7059" w:rsidRDefault="007520D5" w:rsidP="000C7059">
                      <w:pPr>
                        <w:spacing w:after="0" w:line="276" w:lineRule="auto"/>
                        <w:ind w:left="851" w:firstLine="0"/>
                        <w:rPr>
                          <w:rFonts w:eastAsiaTheme="minorEastAsia"/>
                        </w:rPr>
                      </w:pPr>
                      <m:oMath>
                        <m:r>
                          <w:rPr>
                            <w:rFonts w:ascii="Cambria Math" w:eastAsiaTheme="minorEastAsia" w:hAnsi="Cambria Math"/>
                          </w:rPr>
                          <m:t>n</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w:t>
                      </w:r>
                    </w:p>
                    <w:p w:rsidR="007520D5" w:rsidRPr="000C7059" w:rsidRDefault="00623173" w:rsidP="000C7059">
                      <w:pPr>
                        <w:spacing w:after="0" w:line="276" w:lineRule="auto"/>
                        <w:ind w:left="851" w:firstLine="0"/>
                        <w:rPr>
                          <w:rFonts w:eastAsiaTheme="minorEastAsia"/>
                        </w:rPr>
                      </w:pPr>
                      <m:oMath>
                        <m:r>
                          <w:rPr>
                            <w:rFonts w:ascii="Cambria Math" w:eastAsiaTheme="minorEastAsia" w:hAnsi="Cambria Math"/>
                          </w:rPr>
                          <m:t>c</m:t>
                        </m:r>
                      </m:oMath>
                      <w:r w:rsidR="007520D5" w:rsidRPr="000C7059">
                        <w:rPr>
                          <w:rFonts w:eastAsiaTheme="minorEastAsia"/>
                        </w:rPr>
                        <w:t xml:space="preserve"> </w:t>
                      </w:r>
                      <w:proofErr w:type="gramStart"/>
                      <w:r w:rsidR="007520D5" w:rsidRPr="000C7059">
                        <w:rPr>
                          <w:rFonts w:eastAsiaTheme="minorEastAsia"/>
                        </w:rPr>
                        <w:t>prend</w:t>
                      </w:r>
                      <w:proofErr w:type="gramEnd"/>
                      <w:r w:rsidR="007520D5" w:rsidRPr="000C7059">
                        <w:rPr>
                          <w:rFonts w:eastAsiaTheme="minorEastAsia"/>
                        </w:rPr>
                        <w:t xml:space="preserve"> la valeur ….</w:t>
                      </w:r>
                    </w:p>
                    <w:p w:rsidR="007520D5" w:rsidRDefault="00623173" w:rsidP="000C7059">
                      <w:pPr>
                        <w:spacing w:after="0" w:line="276" w:lineRule="auto"/>
                        <w:ind w:left="851" w:firstLine="0"/>
                        <w:rPr>
                          <w:rFonts w:eastAsiaTheme="minorEastAsia"/>
                        </w:rPr>
                      </w:pPr>
                      <m:oMath>
                        <m:r>
                          <w:rPr>
                            <w:rFonts w:ascii="Cambria Math" w:eastAsiaTheme="minorEastAsia" w:hAnsi="Cambria Math"/>
                          </w:rPr>
                          <m:t>d</m:t>
                        </m:r>
                      </m:oMath>
                      <w:r w:rsidR="007520D5" w:rsidRPr="000C7059">
                        <w:rPr>
                          <w:rFonts w:eastAsiaTheme="minorEastAsia"/>
                        </w:rPr>
                        <w:t xml:space="preserve"> </w:t>
                      </w:r>
                      <w:proofErr w:type="gramStart"/>
                      <w:r w:rsidR="007520D5" w:rsidRPr="000C7059">
                        <w:rPr>
                          <w:rFonts w:eastAsiaTheme="minorEastAsia"/>
                        </w:rPr>
                        <w:t>prend</w:t>
                      </w:r>
                      <w:proofErr w:type="gramEnd"/>
                      <w:r w:rsidR="007520D5" w:rsidRPr="000C7059">
                        <w:rPr>
                          <w:rFonts w:eastAsiaTheme="minorEastAsia"/>
                        </w:rPr>
                        <w:t xml:space="preserve"> la valeur ….</w:t>
                      </w:r>
                    </w:p>
                    <w:p w:rsidR="00623173" w:rsidRPr="000C7059" w:rsidRDefault="00623173" w:rsidP="00623173">
                      <w:pPr>
                        <w:spacing w:after="0" w:line="276" w:lineRule="auto"/>
                        <w:ind w:left="851" w:firstLine="0"/>
                        <w:rPr>
                          <w:rFonts w:eastAsiaTheme="minorEastAsia"/>
                        </w:rPr>
                      </w:pPr>
                      <m:oMath>
                        <m:r>
                          <w:rPr>
                            <w:rFonts w:ascii="Cambria Math" w:eastAsiaTheme="minorEastAsia" w:hAnsi="Cambria Math"/>
                          </w:rPr>
                          <m:t>a</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w:t>
                      </w:r>
                    </w:p>
                    <w:p w:rsidR="00623173" w:rsidRDefault="00623173" w:rsidP="00623173">
                      <w:pPr>
                        <w:spacing w:after="0" w:line="276" w:lineRule="auto"/>
                        <w:ind w:left="851" w:firstLine="0"/>
                        <w:rPr>
                          <w:rFonts w:eastAsiaTheme="minorEastAsia"/>
                        </w:rPr>
                      </w:pPr>
                      <m:oMath>
                        <m:r>
                          <w:rPr>
                            <w:rFonts w:ascii="Cambria Math" w:eastAsiaTheme="minorEastAsia" w:hAnsi="Cambria Math"/>
                          </w:rPr>
                          <m:t>b</m:t>
                        </m:r>
                      </m:oMath>
                      <w:r w:rsidRPr="000C7059">
                        <w:rPr>
                          <w:rFonts w:eastAsiaTheme="minorEastAsia"/>
                        </w:rPr>
                        <w:t xml:space="preserve"> </w:t>
                      </w:r>
                      <w:proofErr w:type="gramStart"/>
                      <w:r w:rsidRPr="000C7059">
                        <w:rPr>
                          <w:rFonts w:eastAsiaTheme="minorEastAsia"/>
                        </w:rPr>
                        <w:t>prend</w:t>
                      </w:r>
                      <w:proofErr w:type="gramEnd"/>
                      <w:r w:rsidRPr="000C7059">
                        <w:rPr>
                          <w:rFonts w:eastAsiaTheme="minorEastAsia"/>
                        </w:rPr>
                        <w:t xml:space="preserve"> la valeur ….</w:t>
                      </w:r>
                    </w:p>
                    <w:p w:rsidR="007520D5" w:rsidRPr="000C7059" w:rsidRDefault="007520D5" w:rsidP="000C7059">
                      <w:pPr>
                        <w:spacing w:after="0" w:line="276" w:lineRule="auto"/>
                        <w:ind w:left="426" w:firstLine="0"/>
                        <w:rPr>
                          <w:rFonts w:eastAsiaTheme="minorEastAsia"/>
                        </w:rPr>
                      </w:pPr>
                      <w:r w:rsidRPr="000C7059">
                        <w:rPr>
                          <w:rFonts w:eastAsiaTheme="minorEastAsia"/>
                        </w:rPr>
                        <w:t>Fin Tant</w:t>
                      </w:r>
                      <w:r>
                        <w:rPr>
                          <w:rFonts w:eastAsiaTheme="minorEastAsia"/>
                        </w:rPr>
                        <w:t xml:space="preserve"> </w:t>
                      </w:r>
                      <w:r w:rsidRPr="000C7059">
                        <w:rPr>
                          <w:rFonts w:eastAsiaTheme="minorEastAsia"/>
                        </w:rPr>
                        <w:t xml:space="preserve">que </w:t>
                      </w:r>
                    </w:p>
                    <w:p w:rsidR="007520D5" w:rsidRPr="000C7059" w:rsidRDefault="007520D5" w:rsidP="000C7059">
                      <w:pPr>
                        <w:spacing w:after="0" w:line="276" w:lineRule="auto"/>
                        <w:ind w:left="426" w:firstLine="0"/>
                        <w:rPr>
                          <w:rFonts w:eastAsiaTheme="minorEastAsia"/>
                        </w:rPr>
                      </w:pPr>
                      <w:r w:rsidRPr="000C7059">
                        <w:rPr>
                          <w:rFonts w:eastAsiaTheme="minorEastAsia"/>
                        </w:rPr>
                        <w:t xml:space="preserve">Si </w:t>
                      </w:r>
                      <m:oMath>
                        <m:r>
                          <w:rPr>
                            <w:rFonts w:ascii="Cambria Math" w:eastAsiaTheme="minorEastAsia" w:hAnsi="Cambria Math"/>
                          </w:rPr>
                          <m:t>a≤b</m:t>
                        </m:r>
                      </m:oMath>
                    </w:p>
                    <w:p w:rsidR="007520D5" w:rsidRPr="000C7059" w:rsidRDefault="007520D5" w:rsidP="000C7059">
                      <w:pPr>
                        <w:spacing w:after="0" w:line="276" w:lineRule="auto"/>
                        <w:ind w:left="426" w:firstLine="0"/>
                        <w:rPr>
                          <w:rFonts w:eastAsiaTheme="minorEastAsia"/>
                        </w:rPr>
                      </w:pPr>
                      <w:r w:rsidRPr="000C7059">
                        <w:rPr>
                          <w:rFonts w:eastAsiaTheme="minorEastAsia"/>
                        </w:rPr>
                        <w:t>Alors</w:t>
                      </w:r>
                    </w:p>
                    <w:p w:rsidR="007520D5" w:rsidRPr="000C7059" w:rsidRDefault="007520D5" w:rsidP="000C7059">
                      <w:pPr>
                        <w:spacing w:after="0" w:line="276" w:lineRule="auto"/>
                        <w:ind w:left="709" w:firstLine="0"/>
                        <w:rPr>
                          <w:rFonts w:eastAsiaTheme="minorEastAsia"/>
                        </w:rPr>
                      </w:pPr>
                      <w:r w:rsidRPr="000C7059">
                        <w:rPr>
                          <w:rFonts w:eastAsiaTheme="minorEastAsia"/>
                        </w:rPr>
                        <w:t>Afficher « </w:t>
                      </w:r>
                      <w:r w:rsidRPr="000C7059">
                        <w:t>…………… »</w:t>
                      </w:r>
                    </w:p>
                    <w:p w:rsidR="007520D5" w:rsidRPr="000C7059" w:rsidRDefault="007520D5" w:rsidP="000C7059">
                      <w:pPr>
                        <w:spacing w:after="0" w:line="276" w:lineRule="auto"/>
                        <w:ind w:left="426" w:firstLine="0"/>
                        <w:rPr>
                          <w:rFonts w:eastAsiaTheme="minorEastAsia"/>
                        </w:rPr>
                      </w:pPr>
                      <w:r w:rsidRPr="000C7059">
                        <w:rPr>
                          <w:rFonts w:eastAsiaTheme="minorEastAsia"/>
                        </w:rPr>
                        <w:t>Sinon</w:t>
                      </w:r>
                    </w:p>
                    <w:p w:rsidR="007520D5" w:rsidRPr="000C7059" w:rsidRDefault="007520D5" w:rsidP="000C7059">
                      <w:pPr>
                        <w:spacing w:after="0" w:line="276" w:lineRule="auto"/>
                        <w:ind w:left="709" w:firstLine="0"/>
                        <w:rPr>
                          <w:rFonts w:eastAsiaTheme="minorEastAsia"/>
                        </w:rPr>
                      </w:pPr>
                      <w:r w:rsidRPr="000C7059">
                        <w:rPr>
                          <w:rFonts w:eastAsiaTheme="minorEastAsia"/>
                        </w:rPr>
                        <w:t xml:space="preserve">Afficher </w:t>
                      </w:r>
                      <w:r w:rsidRPr="000C7059">
                        <w:t>« ………</w:t>
                      </w:r>
                      <w:proofErr w:type="gramStart"/>
                      <w:r w:rsidRPr="000C7059">
                        <w:t>…….</w:t>
                      </w:r>
                      <w:proofErr w:type="gramEnd"/>
                      <w:r w:rsidRPr="000C7059">
                        <w:t>. »</w:t>
                      </w:r>
                    </w:p>
                    <w:p w:rsidR="007520D5" w:rsidRPr="000C7059" w:rsidRDefault="007520D5" w:rsidP="000C7059">
                      <w:pPr>
                        <w:ind w:left="426"/>
                      </w:pPr>
                      <w:r w:rsidRPr="000C7059">
                        <w:t>Fin Si</w:t>
                      </w:r>
                    </w:p>
                  </w:txbxContent>
                </v:textbox>
                <w10:wrap type="square"/>
              </v:shape>
            </w:pict>
          </mc:Fallback>
        </mc:AlternateContent>
      </w:r>
    </w:p>
    <w:p w:rsidR="00EB35FF" w:rsidRPr="00EB35FF" w:rsidRDefault="00EB35FF" w:rsidP="00404321">
      <w:pPr>
        <w:spacing w:after="0" w:line="276" w:lineRule="auto"/>
        <w:rPr>
          <w:rFonts w:eastAsiaTheme="minorEastAsia"/>
          <w:b/>
        </w:rPr>
      </w:pPr>
      <w:r w:rsidRPr="00EB35FF">
        <w:rPr>
          <w:rFonts w:eastAsiaTheme="minorEastAsia"/>
          <w:b/>
          <w:u w:val="single"/>
        </w:rPr>
        <w:t>Partie A</w:t>
      </w:r>
      <w:r w:rsidRPr="00EB35FF">
        <w:rPr>
          <w:rFonts w:eastAsiaTheme="minorEastAsia"/>
          <w:b/>
        </w:rPr>
        <w:t> :</w:t>
      </w:r>
    </w:p>
    <w:p w:rsidR="00EB35FF" w:rsidRPr="00404321" w:rsidRDefault="00404321" w:rsidP="000C7059">
      <w:pPr>
        <w:pStyle w:val="Paragraphedeliste"/>
        <w:numPr>
          <w:ilvl w:val="0"/>
          <w:numId w:val="11"/>
        </w:numPr>
        <w:spacing w:after="0" w:line="276" w:lineRule="auto"/>
        <w:ind w:left="357" w:right="0" w:hanging="357"/>
        <w:contextualSpacing w:val="0"/>
        <w:rPr>
          <w:rFonts w:eastAsiaTheme="minorEastAsia"/>
        </w:rPr>
      </w:pPr>
      <w:r>
        <w:rPr>
          <w:rFonts w:eastAsiaTheme="minorEastAsia"/>
        </w:rPr>
        <w:t>a)</w:t>
      </w:r>
      <w:r>
        <w:rPr>
          <w:rFonts w:eastAsiaTheme="minorEastAsia"/>
        </w:rPr>
        <w:tab/>
      </w:r>
      <w:r w:rsidR="00EB35FF" w:rsidRPr="00404321">
        <w:rPr>
          <w:rFonts w:eastAsiaTheme="minorEastAsia"/>
        </w:rPr>
        <w:t xml:space="preserve">Donner la matrice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oMath>
      <w:r w:rsidR="00EB35FF" w:rsidRPr="00404321">
        <w:rPr>
          <w:rFonts w:eastAsiaTheme="minorEastAsia"/>
        </w:rPr>
        <w:t>.</w:t>
      </w:r>
    </w:p>
    <w:p w:rsidR="00EB35FF" w:rsidRPr="00404321" w:rsidRDefault="00EB35FF" w:rsidP="00404321">
      <w:pPr>
        <w:pStyle w:val="Paragraphedeliste"/>
        <w:numPr>
          <w:ilvl w:val="1"/>
          <w:numId w:val="12"/>
        </w:numPr>
        <w:spacing w:after="0" w:line="276" w:lineRule="auto"/>
        <w:ind w:right="0"/>
        <w:rPr>
          <w:rFonts w:eastAsiaTheme="minorEastAsia"/>
        </w:rPr>
      </w:pPr>
      <w:r w:rsidRPr="00404321">
        <w:rPr>
          <w:rFonts w:eastAsiaTheme="minorEastAsia"/>
        </w:rPr>
        <w:t>Dessiner le graphe probabiliste illustrant l’évolution du choix des personnes interrogées.</w:t>
      </w:r>
    </w:p>
    <w:p w:rsidR="000C7059" w:rsidRDefault="00EB35FF" w:rsidP="00404321">
      <w:pPr>
        <w:pStyle w:val="Paragraphedeliste"/>
        <w:numPr>
          <w:ilvl w:val="1"/>
          <w:numId w:val="12"/>
        </w:numPr>
        <w:spacing w:after="0" w:line="276" w:lineRule="auto"/>
        <w:ind w:right="0"/>
        <w:rPr>
          <w:rFonts w:eastAsiaTheme="minorEastAsia"/>
        </w:rPr>
      </w:pPr>
      <w:r w:rsidRPr="00404321">
        <w:rPr>
          <w:rFonts w:eastAsiaTheme="minorEastAsia"/>
        </w:rPr>
        <w:t>Montrer que la matrice de transition de ce graphe est :</w:t>
      </w:r>
    </w:p>
    <w:p w:rsidR="00EB35FF" w:rsidRPr="000C7059" w:rsidRDefault="00EB35FF" w:rsidP="000C7059">
      <w:pPr>
        <w:spacing w:after="240" w:line="276" w:lineRule="auto"/>
        <w:ind w:left="357" w:right="0" w:firstLine="0"/>
        <w:rPr>
          <w:rFonts w:eastAsiaTheme="minorEastAsia"/>
        </w:rPr>
      </w:pPr>
      <m:oMathPara>
        <m:oMath>
          <m:r>
            <w:rPr>
              <w:rFonts w:ascii="Cambria Math" w:eastAsiaTheme="minorEastAsia" w:hAnsi="Cambria Math"/>
            </w:rPr>
            <m:t>M=</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0,9</m:t>
                    </m:r>
                  </m:e>
                  <m:e>
                    <m:r>
                      <w:rPr>
                        <w:rFonts w:ascii="Cambria Math" w:eastAsiaTheme="minorEastAsia" w:hAnsi="Cambria Math"/>
                      </w:rPr>
                      <m:t>0,15</m:t>
                    </m:r>
                  </m:e>
                </m:mr>
                <m:mr>
                  <m:e>
                    <m:r>
                      <w:rPr>
                        <w:rFonts w:ascii="Cambria Math" w:eastAsiaTheme="minorEastAsia" w:hAnsi="Cambria Math"/>
                      </w:rPr>
                      <m:t>0,1</m:t>
                    </m:r>
                  </m:e>
                  <m:e>
                    <m:r>
                      <w:rPr>
                        <w:rFonts w:ascii="Cambria Math" w:eastAsiaTheme="minorEastAsia" w:hAnsi="Cambria Math"/>
                      </w:rPr>
                      <m:t>0,85</m:t>
                    </m:r>
                  </m:e>
                </m:mr>
              </m:m>
            </m:e>
          </m:d>
        </m:oMath>
      </m:oMathPara>
    </w:p>
    <w:p w:rsidR="00EB35FF" w:rsidRPr="00404321" w:rsidRDefault="00404321" w:rsidP="000C7059">
      <w:pPr>
        <w:pStyle w:val="Paragraphedeliste"/>
        <w:numPr>
          <w:ilvl w:val="0"/>
          <w:numId w:val="12"/>
        </w:numPr>
        <w:spacing w:after="0" w:line="276" w:lineRule="auto"/>
        <w:ind w:left="357" w:right="0" w:hanging="357"/>
        <w:contextualSpacing w:val="0"/>
        <w:rPr>
          <w:rFonts w:eastAsiaTheme="minorEastAsia"/>
          <w:lang w:val="en-US"/>
        </w:rPr>
      </w:pPr>
      <w:r>
        <w:rPr>
          <w:rFonts w:eastAsiaTheme="minorEastAsia"/>
          <w:lang w:val="en-US"/>
        </w:rPr>
        <w:t>a)</w:t>
      </w:r>
      <w:r>
        <w:rPr>
          <w:rFonts w:eastAsiaTheme="minorEastAsia"/>
          <w:lang w:val="en-US"/>
        </w:rPr>
        <w:tab/>
      </w:r>
      <w:r w:rsidR="00EB35FF" w:rsidRPr="00404321">
        <w:rPr>
          <w:rFonts w:eastAsiaTheme="minorEastAsia"/>
          <w:lang w:val="en-US"/>
        </w:rPr>
        <w:t xml:space="preserve">On a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en-US"/>
              </w:rPr>
              <m:t>1</m:t>
            </m:r>
          </m:sub>
        </m:sSub>
        <m:r>
          <w:rPr>
            <w:rFonts w:ascii="Cambria Math" w:eastAsiaTheme="minorEastAsia" w:hAnsi="Cambria Math"/>
            <w:lang w:val="en-US"/>
          </w:rPr>
          <m:t>=</m:t>
        </m:r>
        <m:r>
          <w:rPr>
            <w:rFonts w:ascii="Cambria Math" w:eastAsiaTheme="minorEastAsia" w:hAnsi="Cambria Math"/>
          </w:rPr>
          <m:t>M</m:t>
        </m:r>
        <m:r>
          <w:rPr>
            <w:rFonts w:ascii="Cambria Math" w:eastAsiaTheme="minorEastAsia" w:hAnsi="Cambria Math"/>
            <w:lang w:val="en-US"/>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lang w:val="en-US"/>
              </w:rPr>
              <m:t>0</m:t>
            </m:r>
          </m:sub>
        </m:sSub>
      </m:oMath>
      <w:r w:rsidR="00EB35FF" w:rsidRPr="00404321">
        <w:rPr>
          <w:rFonts w:eastAsiaTheme="minorEastAsia"/>
          <w:lang w:val="en-US"/>
        </w:rPr>
        <w:t xml:space="preserve">. Calculer </w:t>
      </w:r>
      <m:oMath>
        <m:sSub>
          <m:sSubPr>
            <m:ctrlPr>
              <w:rPr>
                <w:rFonts w:ascii="Cambria Math" w:eastAsiaTheme="minorEastAsia" w:hAnsi="Cambria Math"/>
                <w:i/>
                <w:lang w:val="en-US"/>
              </w:rPr>
            </m:ctrlPr>
          </m:sSubPr>
          <m:e>
            <m:r>
              <w:rPr>
                <w:rFonts w:ascii="Cambria Math" w:eastAsiaTheme="minorEastAsia" w:hAnsi="Cambria Math"/>
                <w:lang w:val="en-US"/>
              </w:rPr>
              <m:t>P</m:t>
            </m:r>
          </m:e>
          <m:sub>
            <m:r>
              <w:rPr>
                <w:rFonts w:ascii="Cambria Math" w:eastAsiaTheme="minorEastAsia" w:hAnsi="Cambria Math"/>
                <w:lang w:val="en-US"/>
              </w:rPr>
              <m:t>1</m:t>
            </m:r>
          </m:sub>
        </m:sSub>
      </m:oMath>
      <w:r w:rsidR="00EB35FF" w:rsidRPr="00404321">
        <w:rPr>
          <w:rFonts w:eastAsiaTheme="minorEastAsia"/>
          <w:lang w:val="en-US"/>
        </w:rPr>
        <w:t>.</w:t>
      </w:r>
    </w:p>
    <w:p w:rsidR="00EB35FF" w:rsidRPr="00404321" w:rsidRDefault="00EB35FF" w:rsidP="000C7059">
      <w:pPr>
        <w:pStyle w:val="Paragraphedeliste"/>
        <w:numPr>
          <w:ilvl w:val="1"/>
          <w:numId w:val="12"/>
        </w:numPr>
        <w:spacing w:after="0" w:line="276" w:lineRule="auto"/>
        <w:ind w:left="714" w:right="0" w:hanging="357"/>
        <w:contextualSpacing w:val="0"/>
        <w:rPr>
          <w:rFonts w:eastAsiaTheme="minorEastAsia"/>
        </w:rPr>
      </w:pPr>
      <w:r w:rsidRPr="00404321">
        <w:rPr>
          <w:rFonts w:eastAsiaTheme="minorEastAsia"/>
        </w:rPr>
        <w:t xml:space="preserve">Exprimer, pour tout entier </w:t>
      </w:r>
      <m:oMath>
        <m:r>
          <w:rPr>
            <w:rFonts w:ascii="Cambria Math" w:eastAsiaTheme="minorEastAsia" w:hAnsi="Cambria Math"/>
          </w:rPr>
          <m:t>n</m:t>
        </m:r>
      </m:oMath>
      <w:r w:rsidRPr="004043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n</m:t>
            </m:r>
          </m:sub>
        </m:sSub>
        <m:r>
          <w:rPr>
            <w:rFonts w:ascii="Cambria Math" w:eastAsiaTheme="minorEastAsia" w:hAnsi="Cambria Math"/>
          </w:rPr>
          <m:t xml:space="preserve"> </m:t>
        </m:r>
      </m:oMath>
      <w:r w:rsidRPr="00404321">
        <w:rPr>
          <w:rFonts w:eastAsiaTheme="minorEastAsia"/>
        </w:rPr>
        <w:t xml:space="preserve">en fonction de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0</m:t>
            </m:r>
          </m:sub>
        </m:sSub>
        <m:r>
          <w:rPr>
            <w:rFonts w:ascii="Cambria Math" w:eastAsiaTheme="minorEastAsia" w:hAnsi="Cambria Math"/>
          </w:rPr>
          <m:t xml:space="preserve">, M </m:t>
        </m:r>
      </m:oMath>
      <w:r w:rsidRPr="00404321">
        <w:rPr>
          <w:rFonts w:eastAsiaTheme="minorEastAsia"/>
        </w:rPr>
        <w:t xml:space="preserve">et </w:t>
      </w:r>
      <m:oMath>
        <m:r>
          <w:rPr>
            <w:rFonts w:ascii="Cambria Math" w:eastAsiaTheme="minorEastAsia" w:hAnsi="Cambria Math"/>
          </w:rPr>
          <m:t>n</m:t>
        </m:r>
      </m:oMath>
      <w:r w:rsidRPr="00404321">
        <w:rPr>
          <w:rFonts w:eastAsiaTheme="minorEastAsia"/>
        </w:rPr>
        <w:t>.</w:t>
      </w:r>
    </w:p>
    <w:p w:rsidR="00EB35FF" w:rsidRPr="00404321" w:rsidRDefault="00EB35FF" w:rsidP="000C7059">
      <w:pPr>
        <w:pStyle w:val="Paragraphedeliste"/>
        <w:numPr>
          <w:ilvl w:val="1"/>
          <w:numId w:val="12"/>
        </w:numPr>
        <w:spacing w:after="240" w:line="276" w:lineRule="auto"/>
        <w:ind w:left="714" w:right="0" w:hanging="357"/>
        <w:contextualSpacing w:val="0"/>
        <w:rPr>
          <w:rFonts w:eastAsiaTheme="minorEastAsia"/>
        </w:rPr>
      </w:pPr>
      <w:r w:rsidRPr="00404321">
        <w:rPr>
          <w:rFonts w:eastAsiaTheme="minorEastAsia"/>
        </w:rPr>
        <w:t xml:space="preserve">En déduire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4</m:t>
            </m:r>
          </m:sub>
        </m:sSub>
      </m:oMath>
      <w:r w:rsidRPr="00404321">
        <w:rPr>
          <w:rFonts w:eastAsiaTheme="minorEastAsia"/>
        </w:rPr>
        <w:t xml:space="preserve"> à l’aide de la calculatrice (on donnera des valeurs approchées au centième). Interpréter ce résultat.</w:t>
      </w:r>
    </w:p>
    <w:p w:rsidR="00EB35FF" w:rsidRPr="00EB35FF" w:rsidRDefault="000C7059" w:rsidP="00404321">
      <w:pPr>
        <w:pStyle w:val="Paragraphedeliste"/>
        <w:numPr>
          <w:ilvl w:val="0"/>
          <w:numId w:val="12"/>
        </w:numPr>
        <w:spacing w:after="120" w:line="276" w:lineRule="auto"/>
        <w:ind w:left="357" w:right="0" w:hanging="357"/>
        <w:contextualSpacing w:val="0"/>
      </w:pPr>
      <w:r>
        <w:rPr>
          <w:rFonts w:eastAsiaTheme="minorEastAsia"/>
        </w:rPr>
        <w:t>Recopier et c</w:t>
      </w:r>
      <w:r w:rsidR="00EB35FF" w:rsidRPr="00404321">
        <w:rPr>
          <w:rFonts w:eastAsiaTheme="minorEastAsia"/>
        </w:rPr>
        <w:t>ompléter l’algorithme ci-</w:t>
      </w:r>
      <w:r>
        <w:rPr>
          <w:rFonts w:eastAsiaTheme="minorEastAsia"/>
        </w:rPr>
        <w:t>contre</w:t>
      </w:r>
      <w:r w:rsidR="00EB35FF" w:rsidRPr="00404321">
        <w:rPr>
          <w:rFonts w:eastAsiaTheme="minorEastAsia"/>
        </w:rPr>
        <w:t xml:space="preserve"> permettant d’afficher « Aurore est préféré avant la 11</w:t>
      </w:r>
      <w:r w:rsidR="00EB35FF" w:rsidRPr="00404321">
        <w:rPr>
          <w:rFonts w:eastAsiaTheme="minorEastAsia"/>
          <w:vertAlign w:val="superscript"/>
        </w:rPr>
        <w:t>ème</w:t>
      </w:r>
      <w:r w:rsidR="00EB35FF" w:rsidRPr="00404321">
        <w:rPr>
          <w:rFonts w:eastAsiaTheme="minorEastAsia"/>
        </w:rPr>
        <w:t xml:space="preserve"> semaine » si le parfum Aurore est préféré au parfum Boréale durant une des 10 premières semaines suivant le début de la campagne.</w:t>
      </w:r>
    </w:p>
    <w:p w:rsidR="00EB35FF" w:rsidRDefault="00EB35FF" w:rsidP="00404321">
      <w:pPr>
        <w:spacing w:after="0" w:line="276" w:lineRule="auto"/>
        <w:ind w:left="0" w:firstLine="0"/>
        <w:rPr>
          <w:rFonts w:eastAsiaTheme="minorEastAsia"/>
          <w:b/>
        </w:rPr>
      </w:pPr>
    </w:p>
    <w:p w:rsidR="00623173" w:rsidRPr="00404321" w:rsidRDefault="00623173" w:rsidP="00404321">
      <w:pPr>
        <w:spacing w:after="0" w:line="276" w:lineRule="auto"/>
        <w:ind w:left="0" w:firstLine="0"/>
        <w:rPr>
          <w:rFonts w:eastAsiaTheme="minorEastAsia"/>
          <w:b/>
        </w:rPr>
      </w:pPr>
    </w:p>
    <w:p w:rsidR="00EB35FF" w:rsidRPr="00404321" w:rsidRDefault="00EB35FF" w:rsidP="00404321">
      <w:pPr>
        <w:spacing w:after="0" w:line="276" w:lineRule="auto"/>
        <w:ind w:left="0" w:firstLine="0"/>
        <w:rPr>
          <w:rFonts w:eastAsiaTheme="minorEastAsia"/>
          <w:b/>
        </w:rPr>
      </w:pPr>
      <w:r w:rsidRPr="00404321">
        <w:rPr>
          <w:rFonts w:eastAsiaTheme="minorEastAsia"/>
          <w:b/>
          <w:u w:val="single"/>
        </w:rPr>
        <w:t>Partie B</w:t>
      </w:r>
      <w:r w:rsidRPr="00404321">
        <w:rPr>
          <w:rFonts w:eastAsiaTheme="minorEastAsia"/>
          <w:b/>
        </w:rPr>
        <w:t> :</w:t>
      </w:r>
    </w:p>
    <w:p w:rsidR="00EB35FF" w:rsidRPr="00404321" w:rsidRDefault="00EB35FF" w:rsidP="00404321">
      <w:pPr>
        <w:spacing w:after="0" w:line="276" w:lineRule="auto"/>
        <w:ind w:left="0" w:firstLine="0"/>
        <w:rPr>
          <w:rFonts w:eastAsiaTheme="minorEastAsia"/>
        </w:rPr>
      </w:pPr>
      <w:r w:rsidRPr="00404321">
        <w:rPr>
          <w:rFonts w:eastAsiaTheme="minorEastAsia"/>
        </w:rPr>
        <w:t>Le fabricant de parfum qui a lancé la campagne publicitaire estime qu’en fait, chaque semaine :</w:t>
      </w:r>
    </w:p>
    <w:p w:rsidR="00EB35FF" w:rsidRPr="00404321" w:rsidRDefault="00EB35FF" w:rsidP="00404321">
      <w:pPr>
        <w:pStyle w:val="Paragraphedeliste"/>
        <w:numPr>
          <w:ilvl w:val="0"/>
          <w:numId w:val="14"/>
        </w:numPr>
        <w:spacing w:after="0" w:line="276" w:lineRule="auto"/>
        <w:ind w:right="0"/>
        <w:rPr>
          <w:rFonts w:eastAsiaTheme="minorEastAsia"/>
        </w:rPr>
      </w:pPr>
      <w:r w:rsidRPr="00404321">
        <w:rPr>
          <w:rFonts w:eastAsiaTheme="minorEastAsia"/>
        </w:rPr>
        <w:t>80% des consommateurs voient leur comportement influencé comme décrit ci-dessus par la publicité.</w:t>
      </w:r>
    </w:p>
    <w:p w:rsidR="00EB35FF" w:rsidRPr="00404321" w:rsidRDefault="00EB35FF" w:rsidP="00404321">
      <w:pPr>
        <w:pStyle w:val="Paragraphedeliste"/>
        <w:numPr>
          <w:ilvl w:val="0"/>
          <w:numId w:val="14"/>
        </w:numPr>
        <w:spacing w:after="0" w:line="276" w:lineRule="auto"/>
        <w:ind w:right="0"/>
        <w:rPr>
          <w:rFonts w:eastAsiaTheme="minorEastAsia"/>
        </w:rPr>
      </w:pPr>
      <w:r w:rsidRPr="00404321">
        <w:rPr>
          <w:rFonts w:eastAsiaTheme="minorEastAsia"/>
        </w:rPr>
        <w:t>Les 20% restant choisissent de façon équiprobable un des deux parfums.</w:t>
      </w:r>
    </w:p>
    <w:p w:rsidR="00EB35FF" w:rsidRPr="00404321" w:rsidRDefault="00EB35FF" w:rsidP="00404321">
      <w:pPr>
        <w:spacing w:after="0" w:line="276" w:lineRule="auto"/>
        <w:ind w:left="0" w:firstLine="0"/>
        <w:rPr>
          <w:rFonts w:eastAsiaTheme="minorEastAsia"/>
        </w:rPr>
      </w:pPr>
      <w:r w:rsidRPr="00404321">
        <w:rPr>
          <w:rFonts w:eastAsiaTheme="minorEastAsia"/>
        </w:rPr>
        <w:t xml:space="preserve">On désigne par la matrice colonne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oMath>
      <w:r w:rsidRPr="00404321">
        <w:rPr>
          <w:rFonts w:eastAsiaTheme="minorEastAsia"/>
        </w:rPr>
        <w:t xml:space="preserve"> l’état probabiliste la </w:t>
      </w:r>
      <m:oMath>
        <m:r>
          <w:rPr>
            <w:rFonts w:ascii="Cambria Math" w:eastAsiaTheme="minorEastAsia" w:hAnsi="Cambria Math"/>
          </w:rPr>
          <m:t>n</m:t>
        </m:r>
      </m:oMath>
      <w:r w:rsidRPr="00404321">
        <w:rPr>
          <w:rFonts w:eastAsiaTheme="minorEastAsia"/>
        </w:rPr>
        <w:t>-</w:t>
      </w:r>
      <m:oMath>
        <m:r>
          <w:rPr>
            <w:rFonts w:ascii="Cambria Math" w:eastAsiaTheme="minorEastAsia" w:hAnsi="Cambria Math"/>
          </w:rPr>
          <m:t>ième</m:t>
        </m:r>
      </m:oMath>
      <w:r w:rsidRPr="00404321">
        <w:rPr>
          <w:rFonts w:eastAsiaTheme="minorEastAsia"/>
        </w:rPr>
        <w:t xml:space="preserve"> semaine après le début de la campagne.</w:t>
      </w:r>
    </w:p>
    <w:p w:rsidR="00EB35FF" w:rsidRPr="00404321" w:rsidRDefault="00EB35FF" w:rsidP="00404321">
      <w:pPr>
        <w:spacing w:after="0" w:line="276" w:lineRule="auto"/>
        <w:ind w:left="0" w:firstLine="0"/>
        <w:rPr>
          <w:rFonts w:eastAsiaTheme="minorEastAsia"/>
        </w:rPr>
      </w:pPr>
      <w:r w:rsidRPr="00404321">
        <w:rPr>
          <w:rFonts w:eastAsiaTheme="minorEastAsia"/>
        </w:rPr>
        <w:t xml:space="preserve">On admettra que pour tout entier naturel </w:t>
      </w:r>
      <m:oMath>
        <m:r>
          <w:rPr>
            <w:rFonts w:ascii="Cambria Math" w:eastAsiaTheme="minorEastAsia" w:hAnsi="Cambria Math"/>
          </w:rPr>
          <m:t>n</m:t>
        </m:r>
      </m:oMath>
      <w:r w:rsidRPr="00404321">
        <w:rPr>
          <w:rFonts w:eastAsiaTheme="minorEastAsia"/>
        </w:rPr>
        <w:t xml:space="preserve">, on a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n+1</m:t>
            </m:r>
          </m:sub>
        </m:sSub>
        <m:r>
          <w:rPr>
            <w:rFonts w:ascii="Cambria Math" w:eastAsiaTheme="minorEastAsia" w:hAnsi="Cambria Math"/>
          </w:rPr>
          <m:t>=0,8M×</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r>
          <w:rPr>
            <w:rFonts w:ascii="Cambria Math" w:eastAsiaTheme="minorEastAsia" w:hAnsi="Cambria Math"/>
          </w:rPr>
          <m:t>+0,2N</m:t>
        </m:r>
      </m:oMath>
      <w:r w:rsidRPr="00404321">
        <w:rPr>
          <w:rFonts w:eastAsiaTheme="minorEastAsia"/>
        </w:rPr>
        <w:t xml:space="preserve"> où </w:t>
      </w:r>
      <m:oMath>
        <m:r>
          <w:rPr>
            <w:rFonts w:ascii="Cambria Math" w:eastAsiaTheme="minorEastAsia" w:hAnsi="Cambria Math"/>
          </w:rPr>
          <m:t>N=</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0,5</m:t>
                  </m:r>
                </m:e>
              </m:mr>
              <m:mr>
                <m:e>
                  <m:r>
                    <w:rPr>
                      <w:rFonts w:ascii="Cambria Math" w:eastAsiaTheme="minorEastAsia" w:hAnsi="Cambria Math"/>
                    </w:rPr>
                    <m:t>0,5</m:t>
                  </m:r>
                </m:e>
              </m:mr>
            </m:m>
          </m:e>
        </m:d>
      </m:oMath>
      <w:r w:rsidRPr="00404321">
        <w:rPr>
          <w:rFonts w:eastAsiaTheme="minorEastAsia"/>
        </w:rPr>
        <w:t>.</w:t>
      </w:r>
    </w:p>
    <w:p w:rsidR="00EB35FF" w:rsidRPr="00404321" w:rsidRDefault="00EB35FF" w:rsidP="000C7059">
      <w:pPr>
        <w:pStyle w:val="Paragraphedeliste"/>
        <w:numPr>
          <w:ilvl w:val="0"/>
          <w:numId w:val="13"/>
        </w:numPr>
        <w:spacing w:after="0" w:line="276" w:lineRule="auto"/>
        <w:ind w:left="357" w:right="0" w:hanging="357"/>
        <w:contextualSpacing w:val="0"/>
        <w:rPr>
          <w:rFonts w:eastAsiaTheme="minorEastAsia"/>
        </w:rPr>
      </w:pPr>
      <w:r w:rsidRPr="00404321">
        <w:rPr>
          <w:rFonts w:eastAsiaTheme="minorEastAsia"/>
        </w:rPr>
        <w:t xml:space="preserve">Donner la matrice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oMath>
      <w:r w:rsidRPr="00404321">
        <w:rPr>
          <w:rFonts w:eastAsiaTheme="minorEastAsia"/>
        </w:rPr>
        <w:t>.</w:t>
      </w:r>
    </w:p>
    <w:p w:rsidR="00EB35FF" w:rsidRPr="00404321" w:rsidRDefault="00EB35FF" w:rsidP="000C7059">
      <w:pPr>
        <w:pStyle w:val="Paragraphedeliste"/>
        <w:numPr>
          <w:ilvl w:val="0"/>
          <w:numId w:val="13"/>
        </w:numPr>
        <w:spacing w:after="0" w:line="276" w:lineRule="auto"/>
        <w:ind w:left="357" w:right="0" w:hanging="357"/>
        <w:contextualSpacing w:val="0"/>
        <w:rPr>
          <w:rFonts w:eastAsiaTheme="minorEastAsia"/>
        </w:rPr>
      </w:pPr>
      <w:r w:rsidRPr="00404321">
        <w:rPr>
          <w:rFonts w:eastAsiaTheme="minorEastAsia"/>
        </w:rPr>
        <w:t xml:space="preserve">Etablir que pour tout entier naturel </w:t>
      </w:r>
      <m:oMath>
        <m:r>
          <w:rPr>
            <w:rFonts w:ascii="Cambria Math" w:eastAsiaTheme="minorEastAsia" w:hAnsi="Cambria Math"/>
          </w:rPr>
          <m:t>n</m:t>
        </m:r>
      </m:oMath>
      <w:r w:rsidRPr="00404321">
        <w:rPr>
          <w:rFonts w:eastAsiaTheme="minorEastAsia"/>
        </w:rPr>
        <w:t xml:space="preserve">, on a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n+1</m:t>
            </m:r>
          </m:sub>
        </m:sSub>
        <m:r>
          <w:rPr>
            <w:rFonts w:ascii="Cambria Math" w:eastAsiaTheme="minorEastAsia" w:hAnsi="Cambria Math"/>
          </w:rPr>
          <m:t>=A×</m:t>
        </m:r>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r>
          <w:rPr>
            <w:rFonts w:ascii="Cambria Math" w:eastAsiaTheme="minorEastAsia" w:hAnsi="Cambria Math"/>
          </w:rPr>
          <m:t>+B</m:t>
        </m:r>
      </m:oMath>
      <w:r w:rsidRPr="00404321">
        <w:rPr>
          <w:rFonts w:eastAsiaTheme="minorEastAsia"/>
        </w:rPr>
        <w:t xml:space="preserve"> où</w:t>
      </w:r>
      <m:oMath>
        <m:r>
          <w:rPr>
            <w:rFonts w:ascii="Cambria Math" w:eastAsiaTheme="minorEastAsia" w:hAnsi="Cambria Math"/>
          </w:rPr>
          <m:t xml:space="preserve">  A=</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0,72</m:t>
                  </m:r>
                </m:e>
                <m:e>
                  <m:r>
                    <w:rPr>
                      <w:rFonts w:ascii="Cambria Math" w:eastAsiaTheme="minorEastAsia" w:hAnsi="Cambria Math"/>
                    </w:rPr>
                    <m:t>0,12</m:t>
                  </m:r>
                </m:e>
              </m:mr>
              <m:mr>
                <m:e>
                  <m:r>
                    <w:rPr>
                      <w:rFonts w:ascii="Cambria Math" w:eastAsiaTheme="minorEastAsia" w:hAnsi="Cambria Math"/>
                    </w:rPr>
                    <m:t>0,08</m:t>
                  </m:r>
                </m:e>
                <m:e>
                  <m:r>
                    <w:rPr>
                      <w:rFonts w:ascii="Cambria Math" w:eastAsiaTheme="minorEastAsia" w:hAnsi="Cambria Math"/>
                    </w:rPr>
                    <m:t>0,68</m:t>
                  </m:r>
                </m:e>
              </m:mr>
            </m:m>
          </m:e>
        </m:d>
      </m:oMath>
      <w:r w:rsidRPr="00404321">
        <w:rPr>
          <w:rFonts w:eastAsiaTheme="minorEastAsia"/>
        </w:rPr>
        <w:t xml:space="preserve">         et </w:t>
      </w:r>
      <m:oMath>
        <m:r>
          <w:rPr>
            <w:rFonts w:ascii="Cambria Math" w:eastAsiaTheme="minorEastAsia" w:hAnsi="Cambria Math"/>
          </w:rPr>
          <m:t xml:space="preserve">  B=</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w:bookmarkStart w:id="0" w:name="_GoBack"/>
                  <w:bookmarkEnd w:id="0"/>
                  <m:r>
                    <w:rPr>
                      <w:rFonts w:ascii="Cambria Math" w:eastAsiaTheme="minorEastAsia" w:hAnsi="Cambria Math"/>
                    </w:rPr>
                    <m:t>0,1</m:t>
                  </m:r>
                </m:e>
              </m:mr>
              <m:mr>
                <m:e>
                  <m:r>
                    <w:rPr>
                      <w:rFonts w:ascii="Cambria Math" w:eastAsiaTheme="minorEastAsia" w:hAnsi="Cambria Math"/>
                    </w:rPr>
                    <m:t>0,1</m:t>
                  </m:r>
                </m:e>
              </m:mr>
            </m:m>
          </m:e>
        </m:d>
      </m:oMath>
      <w:r w:rsidRPr="00404321">
        <w:rPr>
          <w:rFonts w:eastAsiaTheme="minorEastAsia"/>
        </w:rPr>
        <w:t>.</w:t>
      </w:r>
    </w:p>
    <w:p w:rsidR="00EB35FF" w:rsidRPr="00404321" w:rsidRDefault="00EB35FF" w:rsidP="00404321">
      <w:pPr>
        <w:pStyle w:val="Paragraphedeliste"/>
        <w:numPr>
          <w:ilvl w:val="0"/>
          <w:numId w:val="13"/>
        </w:numPr>
        <w:spacing w:after="120" w:line="276" w:lineRule="auto"/>
        <w:ind w:left="357" w:right="0" w:hanging="357"/>
        <w:contextualSpacing w:val="0"/>
        <w:rPr>
          <w:rFonts w:eastAsiaTheme="minorEastAsia"/>
        </w:rPr>
      </w:pPr>
      <w:r w:rsidRPr="00404321">
        <w:rPr>
          <w:rFonts w:eastAsiaTheme="minorEastAsia"/>
        </w:rPr>
        <w:t xml:space="preserve">Déterminer la matrice colonne </w:t>
      </w:r>
      <m:oMath>
        <m:r>
          <w:rPr>
            <w:rFonts w:ascii="Cambria Math" w:eastAsiaTheme="minorEastAsia" w:hAnsi="Cambria Math"/>
          </w:rPr>
          <m:t>C</m:t>
        </m:r>
      </m:oMath>
      <w:r w:rsidRPr="00404321">
        <w:rPr>
          <w:rFonts w:eastAsiaTheme="minorEastAsia"/>
        </w:rPr>
        <w:t xml:space="preserve"> vérifiant l’égalité </w:t>
      </w:r>
      <m:oMath>
        <m:r>
          <w:rPr>
            <w:rFonts w:ascii="Cambria Math" w:eastAsiaTheme="minorEastAsia" w:hAnsi="Cambria Math"/>
          </w:rPr>
          <m:t>C=AC+B</m:t>
        </m:r>
      </m:oMath>
      <w:r w:rsidR="000C7059">
        <w:rPr>
          <w:rFonts w:eastAsiaTheme="minorEastAsia"/>
        </w:rPr>
        <w:t>.</w:t>
      </w:r>
    </w:p>
    <w:p w:rsidR="00EB35FF" w:rsidRPr="00404321" w:rsidRDefault="00EB35FF" w:rsidP="00404321">
      <w:pPr>
        <w:pStyle w:val="Paragraphedeliste"/>
        <w:numPr>
          <w:ilvl w:val="0"/>
          <w:numId w:val="13"/>
        </w:numPr>
        <w:spacing w:after="120" w:line="276" w:lineRule="auto"/>
        <w:ind w:left="357" w:right="0" w:hanging="357"/>
        <w:contextualSpacing w:val="0"/>
        <w:rPr>
          <w:rFonts w:eastAsiaTheme="minorEastAsia"/>
        </w:rPr>
      </w:pPr>
      <w:r w:rsidRPr="00404321">
        <w:rPr>
          <w:rFonts w:eastAsiaTheme="minorEastAsia"/>
        </w:rPr>
        <w:t xml:space="preserve">Montrer par récurrence que, pour tout entier naturel </w:t>
      </w:r>
      <m:oMath>
        <m:r>
          <w:rPr>
            <w:rFonts w:ascii="Cambria Math" w:eastAsiaTheme="minorEastAsia" w:hAnsi="Cambria Math"/>
          </w:rPr>
          <m:t>n</m:t>
        </m:r>
      </m:oMath>
      <w:r w:rsidRPr="0040432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n</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0</m:t>
                </m:r>
              </m:sub>
            </m:sSub>
            <m:r>
              <w:rPr>
                <w:rFonts w:ascii="Cambria Math" w:eastAsiaTheme="minorEastAsia" w:hAnsi="Cambria Math"/>
              </w:rPr>
              <m:t>-C</m:t>
            </m:r>
          </m:e>
        </m:d>
        <m:r>
          <w:rPr>
            <w:rFonts w:ascii="Cambria Math" w:eastAsiaTheme="minorEastAsia" w:hAnsi="Cambria Math"/>
          </w:rPr>
          <m:t>+C</m:t>
        </m:r>
      </m:oMath>
      <w:r w:rsidR="000C7059">
        <w:rPr>
          <w:rFonts w:eastAsiaTheme="minorEastAsia"/>
        </w:rPr>
        <w:t>.</w:t>
      </w:r>
    </w:p>
    <w:p w:rsidR="00EB35FF" w:rsidRPr="00404321" w:rsidRDefault="00EB35FF" w:rsidP="00404321">
      <w:pPr>
        <w:pStyle w:val="Paragraphedeliste"/>
        <w:numPr>
          <w:ilvl w:val="0"/>
          <w:numId w:val="13"/>
        </w:numPr>
        <w:spacing w:after="120" w:line="276" w:lineRule="auto"/>
        <w:ind w:left="357" w:right="0" w:hanging="357"/>
        <w:contextualSpacing w:val="0"/>
        <w:rPr>
          <w:rFonts w:eastAsiaTheme="minorEastAsia"/>
        </w:rPr>
      </w:pPr>
      <w:r w:rsidRPr="00404321">
        <w:rPr>
          <w:rFonts w:eastAsiaTheme="minorEastAsia"/>
        </w:rPr>
        <w:t xml:space="preserve">Déterminer à l’aide de la calculatrice, l’état probabiliste des choix de parfums après 4 semaines (arrondir </w:t>
      </w:r>
      <w:r w:rsidR="00623173">
        <w:rPr>
          <w:rFonts w:eastAsiaTheme="minorEastAsia"/>
        </w:rPr>
        <w:t>à 10</w:t>
      </w:r>
      <w:r w:rsidR="00623173" w:rsidRPr="00623173">
        <w:rPr>
          <w:rFonts w:eastAsiaTheme="minorEastAsia"/>
          <w:vertAlign w:val="superscript"/>
        </w:rPr>
        <w:t>-</w:t>
      </w:r>
      <w:r w:rsidR="005E2E32">
        <w:rPr>
          <w:rFonts w:eastAsiaTheme="minorEastAsia"/>
          <w:vertAlign w:val="superscript"/>
        </w:rPr>
        <w:t>3</w:t>
      </w:r>
      <w:r w:rsidR="00623173">
        <w:rPr>
          <w:rFonts w:eastAsiaTheme="minorEastAsia"/>
        </w:rPr>
        <w:t>)</w:t>
      </w:r>
      <w:r w:rsidRPr="00404321">
        <w:rPr>
          <w:rFonts w:eastAsiaTheme="minorEastAsia"/>
        </w:rPr>
        <w:t>.</w:t>
      </w:r>
    </w:p>
    <w:p w:rsidR="00404321" w:rsidRPr="00EB35FF" w:rsidRDefault="00EB35FF" w:rsidP="00840159">
      <w:pPr>
        <w:pStyle w:val="Paragraphedeliste"/>
        <w:numPr>
          <w:ilvl w:val="0"/>
          <w:numId w:val="13"/>
        </w:numPr>
        <w:spacing w:after="120" w:line="276" w:lineRule="auto"/>
        <w:ind w:left="357" w:right="0" w:hanging="357"/>
        <w:contextualSpacing w:val="0"/>
      </w:pPr>
      <w:r w:rsidRPr="000C7059">
        <w:rPr>
          <w:rFonts w:eastAsiaTheme="minorEastAsia"/>
        </w:rPr>
        <w:t>Emettre une conjecture sur la convergence de l’état probabiliste des choix de parfums.</w:t>
      </w:r>
    </w:p>
    <w:sectPr w:rsidR="00404321" w:rsidRPr="00EB35FF" w:rsidSect="00404321">
      <w:footerReference w:type="default" r:id="rId13"/>
      <w:footnotePr>
        <w:numRestart w:val="eachPage"/>
      </w:footnotePr>
      <w:pgSz w:w="11906" w:h="16838"/>
      <w:pgMar w:top="726" w:right="714" w:bottom="71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0D5" w:rsidRDefault="007520D5">
      <w:pPr>
        <w:spacing w:after="0" w:line="240" w:lineRule="auto"/>
      </w:pPr>
      <w:r>
        <w:separator/>
      </w:r>
    </w:p>
  </w:endnote>
  <w:endnote w:type="continuationSeparator" w:id="0">
    <w:p w:rsidR="007520D5" w:rsidRDefault="0075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D5" w:rsidRDefault="007520D5">
    <w:pPr>
      <w:pStyle w:val="Pieddepage"/>
      <w:jc w:val="right"/>
    </w:pPr>
    <w:r>
      <w:fldChar w:fldCharType="begin"/>
    </w:r>
    <w:r>
      <w:instrText xml:space="preserve"> PAGE  \* Arabic  \* MERGEFORMAT </w:instrText>
    </w:r>
    <w:r>
      <w:fldChar w:fldCharType="separate"/>
    </w:r>
    <w:r w:rsidR="00B72628">
      <w:rPr>
        <w:noProof/>
      </w:rPr>
      <w:t>4</w:t>
    </w:r>
    <w:r>
      <w:fldChar w:fldCharType="end"/>
    </w:r>
    <w:r>
      <w:t>/</w:t>
    </w:r>
    <w:fldSimple w:instr=" NUMPAGES   \* MERGEFORMAT ">
      <w:r w:rsidR="00B72628">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0D5" w:rsidRDefault="00B72628">
    <w:pPr>
      <w:pStyle w:val="Pieddepage"/>
      <w:jc w:val="right"/>
    </w:pPr>
    <w:sdt>
      <w:sdtPr>
        <w:id w:val="-1698537474"/>
        <w:docPartObj>
          <w:docPartGallery w:val="Page Numbers (Bottom of Page)"/>
          <w:docPartUnique/>
        </w:docPartObj>
      </w:sdtPr>
      <w:sdtEndPr/>
      <w:sdtContent>
        <w:r w:rsidR="007520D5">
          <w:fldChar w:fldCharType="begin"/>
        </w:r>
        <w:r w:rsidR="007520D5">
          <w:instrText>PAGE   \* MERGEFORMAT</w:instrText>
        </w:r>
        <w:r w:rsidR="007520D5">
          <w:fldChar w:fldCharType="separate"/>
        </w:r>
        <w:r>
          <w:rPr>
            <w:noProof/>
          </w:rPr>
          <w:t>6</w:t>
        </w:r>
        <w:r w:rsidR="007520D5">
          <w:fldChar w:fldCharType="end"/>
        </w:r>
      </w:sdtContent>
    </w:sdt>
    <w:r w:rsidR="007520D5">
      <w:t>/</w:t>
    </w:r>
    <w:fldSimple w:instr=" NUMPAGES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0D5" w:rsidRDefault="007520D5">
      <w:pPr>
        <w:spacing w:after="0" w:line="270" w:lineRule="auto"/>
        <w:ind w:left="0" w:right="0" w:firstLine="0"/>
        <w:jc w:val="left"/>
      </w:pPr>
      <w:r>
        <w:separator/>
      </w:r>
    </w:p>
  </w:footnote>
  <w:footnote w:type="continuationSeparator" w:id="0">
    <w:p w:rsidR="007520D5" w:rsidRDefault="007520D5">
      <w:pPr>
        <w:spacing w:after="0" w:line="270" w:lineRule="auto"/>
        <w:ind w:left="0" w:right="0"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516"/>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7950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D334AF"/>
    <w:multiLevelType w:val="hybridMultilevel"/>
    <w:tmpl w:val="A0186192"/>
    <w:lvl w:ilvl="0" w:tplc="814A712C">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06C0E8">
      <w:start w:val="1"/>
      <w:numFmt w:val="bullet"/>
      <w:lvlText w:val="•"/>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E049190">
      <w:start w:val="1"/>
      <w:numFmt w:val="bullet"/>
      <w:lvlText w:val="▪"/>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2FD1C">
      <w:start w:val="1"/>
      <w:numFmt w:val="bullet"/>
      <w:lvlText w:val="•"/>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E7038">
      <w:start w:val="1"/>
      <w:numFmt w:val="bullet"/>
      <w:lvlText w:val="o"/>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84943A">
      <w:start w:val="1"/>
      <w:numFmt w:val="bullet"/>
      <w:lvlText w:val="▪"/>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8ECE7C">
      <w:start w:val="1"/>
      <w:numFmt w:val="bullet"/>
      <w:lvlText w:val="•"/>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80D364">
      <w:start w:val="1"/>
      <w:numFmt w:val="bullet"/>
      <w:lvlText w:val="o"/>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C6F026">
      <w:start w:val="1"/>
      <w:numFmt w:val="bullet"/>
      <w:lvlText w:val="▪"/>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881E4F"/>
    <w:multiLevelType w:val="multilevel"/>
    <w:tmpl w:val="5A2E09D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F13C2C"/>
    <w:multiLevelType w:val="hybridMultilevel"/>
    <w:tmpl w:val="34B44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BE3FD1"/>
    <w:multiLevelType w:val="hybridMultilevel"/>
    <w:tmpl w:val="E6F874DA"/>
    <w:lvl w:ilvl="0" w:tplc="4B34690E">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AFF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5C09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3CDA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6261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4C9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DCFB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EA1D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A876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676ECF"/>
    <w:multiLevelType w:val="hybridMultilevel"/>
    <w:tmpl w:val="A4FA74EC"/>
    <w:lvl w:ilvl="0" w:tplc="DDCC6088">
      <w:start w:val="1"/>
      <w:numFmt w:val="decimal"/>
      <w:lvlText w:val="%1)"/>
      <w:lvlJc w:val="left"/>
      <w:pPr>
        <w:ind w:left="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784C0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7C70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B8560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629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1E5A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B8AD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32BB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6C5E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FE6F66"/>
    <w:multiLevelType w:val="hybridMultilevel"/>
    <w:tmpl w:val="F8685F6A"/>
    <w:lvl w:ilvl="0" w:tplc="E4B8FF2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52C2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D46D7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4EFB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A6B8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E641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CC48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A62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76F1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49E5D91"/>
    <w:multiLevelType w:val="multilevel"/>
    <w:tmpl w:val="5A2E09D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F51DA8"/>
    <w:multiLevelType w:val="hybridMultilevel"/>
    <w:tmpl w:val="158CFA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09519A"/>
    <w:multiLevelType w:val="hybridMultilevel"/>
    <w:tmpl w:val="B066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310BE"/>
    <w:multiLevelType w:val="hybridMultilevel"/>
    <w:tmpl w:val="F8A8D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56E05"/>
    <w:multiLevelType w:val="hybridMultilevel"/>
    <w:tmpl w:val="2EF6DCAA"/>
    <w:lvl w:ilvl="0" w:tplc="FAE01C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AAB7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EC9A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20C7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811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4E8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0AF0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A02E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1E08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2658D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EF126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133862"/>
    <w:multiLevelType w:val="hybridMultilevel"/>
    <w:tmpl w:val="CF8488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EF9291C"/>
    <w:multiLevelType w:val="hybridMultilevel"/>
    <w:tmpl w:val="9AD0A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281F90"/>
    <w:multiLevelType w:val="hybridMultilevel"/>
    <w:tmpl w:val="3774C304"/>
    <w:lvl w:ilvl="0" w:tplc="5BFC53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607EEB"/>
    <w:multiLevelType w:val="hybridMultilevel"/>
    <w:tmpl w:val="B040FF8C"/>
    <w:lvl w:ilvl="0" w:tplc="4E1E5836">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6AF7A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2CA8F6">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7E08A8">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9C33A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FE525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66F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B6719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D07A4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18"/>
  </w:num>
  <w:num w:numId="4">
    <w:abstractNumId w:val="7"/>
  </w:num>
  <w:num w:numId="5">
    <w:abstractNumId w:val="5"/>
  </w:num>
  <w:num w:numId="6">
    <w:abstractNumId w:val="6"/>
  </w:num>
  <w:num w:numId="7">
    <w:abstractNumId w:val="9"/>
  </w:num>
  <w:num w:numId="8">
    <w:abstractNumId w:val="15"/>
  </w:num>
  <w:num w:numId="9">
    <w:abstractNumId w:val="4"/>
  </w:num>
  <w:num w:numId="10">
    <w:abstractNumId w:val="17"/>
  </w:num>
  <w:num w:numId="11">
    <w:abstractNumId w:val="1"/>
  </w:num>
  <w:num w:numId="12">
    <w:abstractNumId w:val="8"/>
  </w:num>
  <w:num w:numId="13">
    <w:abstractNumId w:val="3"/>
  </w:num>
  <w:num w:numId="14">
    <w:abstractNumId w:val="10"/>
  </w:num>
  <w:num w:numId="15">
    <w:abstractNumId w:val="14"/>
  </w:num>
  <w:num w:numId="16">
    <w:abstractNumId w:val="11"/>
  </w:num>
  <w:num w:numId="17">
    <w:abstractNumId w:val="13"/>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1D"/>
    <w:rsid w:val="00083AA8"/>
    <w:rsid w:val="000B769B"/>
    <w:rsid w:val="000C6B1B"/>
    <w:rsid w:val="000C7059"/>
    <w:rsid w:val="000F0491"/>
    <w:rsid w:val="00110B91"/>
    <w:rsid w:val="001B4DEC"/>
    <w:rsid w:val="001E5422"/>
    <w:rsid w:val="00253ABA"/>
    <w:rsid w:val="003109B1"/>
    <w:rsid w:val="003244CB"/>
    <w:rsid w:val="0033400D"/>
    <w:rsid w:val="00352814"/>
    <w:rsid w:val="003576C1"/>
    <w:rsid w:val="003A2ACA"/>
    <w:rsid w:val="003D73D0"/>
    <w:rsid w:val="00404321"/>
    <w:rsid w:val="0047001D"/>
    <w:rsid w:val="004A7E99"/>
    <w:rsid w:val="004B31CC"/>
    <w:rsid w:val="004C66F2"/>
    <w:rsid w:val="005236E5"/>
    <w:rsid w:val="00530200"/>
    <w:rsid w:val="00561F97"/>
    <w:rsid w:val="00595AB5"/>
    <w:rsid w:val="005D7604"/>
    <w:rsid w:val="005E2E32"/>
    <w:rsid w:val="00623173"/>
    <w:rsid w:val="00624216"/>
    <w:rsid w:val="006430D2"/>
    <w:rsid w:val="00660418"/>
    <w:rsid w:val="006D3599"/>
    <w:rsid w:val="007520D5"/>
    <w:rsid w:val="00840159"/>
    <w:rsid w:val="0089196E"/>
    <w:rsid w:val="008B4E18"/>
    <w:rsid w:val="009612F2"/>
    <w:rsid w:val="009C79A7"/>
    <w:rsid w:val="00A07A7C"/>
    <w:rsid w:val="00A17E03"/>
    <w:rsid w:val="00B45005"/>
    <w:rsid w:val="00B72628"/>
    <w:rsid w:val="00BD7319"/>
    <w:rsid w:val="00C32088"/>
    <w:rsid w:val="00C36884"/>
    <w:rsid w:val="00C529CB"/>
    <w:rsid w:val="00C67BBC"/>
    <w:rsid w:val="00CE4A5E"/>
    <w:rsid w:val="00D21E13"/>
    <w:rsid w:val="00D30CF6"/>
    <w:rsid w:val="00D40E8C"/>
    <w:rsid w:val="00D518F9"/>
    <w:rsid w:val="00D931C4"/>
    <w:rsid w:val="00DA1C4E"/>
    <w:rsid w:val="00DA21FA"/>
    <w:rsid w:val="00DB4EBE"/>
    <w:rsid w:val="00DF21D1"/>
    <w:rsid w:val="00EB35FF"/>
    <w:rsid w:val="00F3540E"/>
    <w:rsid w:val="00F51F0C"/>
    <w:rsid w:val="00F53FA6"/>
    <w:rsid w:val="00FA7F55"/>
    <w:rsid w:val="00FE3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DDE06"/>
  <w15:docId w15:val="{07BBC641-A2FC-436F-931E-DBE0DEEA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66" w:lineRule="auto"/>
      <w:ind w:left="10" w:right="11"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0"/>
      <w:ind w:left="10" w:right="11" w:hanging="10"/>
      <w:outlineLvl w:val="0"/>
    </w:pPr>
    <w:rPr>
      <w:rFonts w:ascii="Cambria" w:eastAsia="Cambria" w:hAnsi="Cambria" w:cs="Cambria"/>
      <w:color w:val="365F91"/>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color w:val="365F91"/>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561F97"/>
    <w:pPr>
      <w:tabs>
        <w:tab w:val="center" w:pos="4536"/>
        <w:tab w:val="right" w:pos="9072"/>
      </w:tabs>
      <w:spacing w:after="0" w:line="240" w:lineRule="auto"/>
    </w:pPr>
  </w:style>
  <w:style w:type="character" w:customStyle="1" w:styleId="En-tteCar">
    <w:name w:val="En-tête Car"/>
    <w:basedOn w:val="Policepardfaut"/>
    <w:link w:val="En-tte"/>
    <w:uiPriority w:val="99"/>
    <w:rsid w:val="00561F97"/>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561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1F97"/>
    <w:rPr>
      <w:rFonts w:ascii="Times New Roman" w:eastAsia="Times New Roman" w:hAnsi="Times New Roman" w:cs="Times New Roman"/>
      <w:color w:val="000000"/>
    </w:rPr>
  </w:style>
  <w:style w:type="paragraph" w:styleId="Notedebasdepage">
    <w:name w:val="footnote text"/>
    <w:basedOn w:val="Normal"/>
    <w:link w:val="NotedebasdepageCar"/>
    <w:uiPriority w:val="99"/>
    <w:semiHidden/>
    <w:unhideWhenUsed/>
    <w:rsid w:val="00F354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540E"/>
    <w:rPr>
      <w:rFonts w:ascii="Times New Roman" w:eastAsia="Times New Roman" w:hAnsi="Times New Roman" w:cs="Times New Roman"/>
      <w:color w:val="000000"/>
      <w:sz w:val="20"/>
      <w:szCs w:val="20"/>
    </w:rPr>
  </w:style>
  <w:style w:type="table" w:styleId="Grilledutableau">
    <w:name w:val="Table Grid"/>
    <w:basedOn w:val="TableauNormal"/>
    <w:rsid w:val="004A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A7E99"/>
    <w:rPr>
      <w:color w:val="808080"/>
    </w:rPr>
  </w:style>
  <w:style w:type="paragraph" w:styleId="Lgende">
    <w:name w:val="caption"/>
    <w:basedOn w:val="Normal"/>
    <w:next w:val="Normal"/>
    <w:uiPriority w:val="35"/>
    <w:unhideWhenUsed/>
    <w:qFormat/>
    <w:rsid w:val="003576C1"/>
    <w:pPr>
      <w:spacing w:after="0" w:line="240" w:lineRule="auto"/>
      <w:ind w:left="0" w:right="0" w:firstLine="0"/>
      <w:jc w:val="left"/>
    </w:pPr>
    <w:rPr>
      <w:rFonts w:asciiTheme="minorHAnsi" w:eastAsiaTheme="minorHAnsi" w:hAnsiTheme="minorHAnsi"/>
      <w:b/>
      <w:bCs/>
      <w:color w:val="5B9BD5" w:themeColor="accent1"/>
      <w:sz w:val="18"/>
      <w:szCs w:val="18"/>
      <w:lang w:eastAsia="en-US"/>
    </w:rPr>
  </w:style>
  <w:style w:type="paragraph" w:styleId="Paragraphedeliste">
    <w:name w:val="List Paragraph"/>
    <w:basedOn w:val="Normal"/>
    <w:uiPriority w:val="34"/>
    <w:qFormat/>
    <w:rsid w:val="003576C1"/>
    <w:pPr>
      <w:ind w:left="720"/>
      <w:contextualSpacing/>
    </w:pPr>
  </w:style>
  <w:style w:type="paragraph" w:styleId="Textedebulles">
    <w:name w:val="Balloon Text"/>
    <w:basedOn w:val="Normal"/>
    <w:link w:val="TextedebullesCar"/>
    <w:uiPriority w:val="99"/>
    <w:semiHidden/>
    <w:unhideWhenUsed/>
    <w:rsid w:val="001E54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5422"/>
    <w:rPr>
      <w:rFonts w:ascii="Segoe UI" w:eastAsia="Times New Roman" w:hAnsi="Segoe UI" w:cs="Segoe UI"/>
      <w:color w:val="000000"/>
      <w:sz w:val="18"/>
      <w:szCs w:val="18"/>
    </w:rPr>
  </w:style>
  <w:style w:type="paragraph" w:styleId="Corpsdetexte2">
    <w:name w:val="Body Text 2"/>
    <w:basedOn w:val="Normal"/>
    <w:link w:val="Corpsdetexte2Car"/>
    <w:rsid w:val="008B4E18"/>
    <w:pPr>
      <w:spacing w:after="120" w:line="240" w:lineRule="auto"/>
      <w:ind w:left="0" w:right="0" w:firstLine="0"/>
      <w:jc w:val="left"/>
    </w:pPr>
    <w:rPr>
      <w:color w:val="auto"/>
      <w:sz w:val="24"/>
      <w:szCs w:val="24"/>
      <w:lang w:eastAsia="zh-CN"/>
    </w:rPr>
  </w:style>
  <w:style w:type="character" w:customStyle="1" w:styleId="Corpsdetexte2Car">
    <w:name w:val="Corps de texte 2 Car"/>
    <w:basedOn w:val="Policepardfaut"/>
    <w:link w:val="Corpsdetexte2"/>
    <w:rsid w:val="008B4E18"/>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75A43-64B0-427D-BB26-3189F40B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Lebrun</dc:creator>
  <cp:keywords/>
  <cp:lastModifiedBy>Laurent Beaussart</cp:lastModifiedBy>
  <cp:revision>5</cp:revision>
  <cp:lastPrinted>2016-05-06T06:58:00Z</cp:lastPrinted>
  <dcterms:created xsi:type="dcterms:W3CDTF">2016-05-06T06:08:00Z</dcterms:created>
  <dcterms:modified xsi:type="dcterms:W3CDTF">2016-05-06T06:58:00Z</dcterms:modified>
</cp:coreProperties>
</file>