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B33AB8" w:rsidRPr="00DA6D92" w14:paraId="659B5B23" w14:textId="77777777" w:rsidTr="00FB67EB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43A1138F" w14:textId="77777777" w:rsidR="00B33AB8" w:rsidRPr="00852806" w:rsidRDefault="00B33AB8" w:rsidP="00B33AB8">
            <w:r>
              <w:t xml:space="preserve">Spécialité NSI Première 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15783CBA" w14:textId="77777777" w:rsidR="00B33AB8" w:rsidRPr="00DA6D92" w:rsidRDefault="00B33AB8" w:rsidP="00B33AB8">
            <w:pPr>
              <w:jc w:val="center"/>
              <w:rPr>
                <w:b/>
                <w:sz w:val="24"/>
                <w:szCs w:val="24"/>
              </w:rPr>
            </w:pPr>
            <w:r w:rsidRPr="00DA6D92">
              <w:rPr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40BE7500" w14:textId="58E4840F" w:rsidR="00B33AB8" w:rsidRPr="00DA6D92" w:rsidRDefault="0094101A" w:rsidP="00B33AB8">
            <w:r>
              <w:t>Jeu</w:t>
            </w:r>
            <w:r w:rsidR="00B33AB8">
              <w:t>di</w:t>
            </w:r>
            <w:r w:rsidR="00B33AB8" w:rsidRPr="00DA6D92">
              <w:t xml:space="preserve"> </w:t>
            </w:r>
            <w:r>
              <w:t>6</w:t>
            </w:r>
            <w:r w:rsidR="00B33AB8" w:rsidRPr="00DA6D92">
              <w:t xml:space="preserve"> </w:t>
            </w:r>
            <w:r>
              <w:t>octob</w:t>
            </w:r>
            <w:r w:rsidR="00B33AB8" w:rsidRPr="00DA6D92">
              <w:t>re 20</w:t>
            </w:r>
            <w:r w:rsidR="00B33AB8">
              <w:t>22</w:t>
            </w:r>
          </w:p>
        </w:tc>
      </w:tr>
      <w:tr w:rsidR="00B33AB8" w:rsidRPr="00DA6D92" w14:paraId="1E9956B4" w14:textId="77777777" w:rsidTr="00FB67EB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3B43" w14:textId="77777777" w:rsidR="00B33AB8" w:rsidRPr="00223E64" w:rsidRDefault="00B33AB8" w:rsidP="00B33AB8">
            <w:pPr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d’Avesnières</w:t>
            </w:r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01624240" w14:textId="77777777" w:rsidR="00B33AB8" w:rsidRPr="00DA6D92" w:rsidRDefault="00B33AB8" w:rsidP="00B33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NSI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31943A9D" w14:textId="77777777" w:rsidR="00B33AB8" w:rsidRPr="00DA6D92" w:rsidRDefault="00B33AB8" w:rsidP="00B33AB8">
            <w:r w:rsidRPr="00DA6D92">
              <w:t xml:space="preserve">Durée : </w:t>
            </w:r>
            <w:r>
              <w:t>55</w:t>
            </w:r>
            <w:r w:rsidRPr="00DA6D92">
              <w:t xml:space="preserve"> </w:t>
            </w:r>
            <w:r>
              <w:t>mn</w:t>
            </w:r>
          </w:p>
        </w:tc>
      </w:tr>
      <w:tr w:rsidR="00B33AB8" w:rsidRPr="00DA6D92" w14:paraId="22DD4BC3" w14:textId="77777777" w:rsidTr="00FB67EB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7BA0092C" w14:textId="77777777" w:rsidR="00B33AB8" w:rsidRPr="00223E64" w:rsidRDefault="00B33AB8" w:rsidP="00B33AB8">
            <w:r>
              <w:t>Année scolaire 2022</w:t>
            </w:r>
            <w:r w:rsidRPr="00223E64">
              <w:t>-20</w:t>
            </w:r>
            <w:r>
              <w:t>23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458CD402" w14:textId="28D45D91" w:rsidR="00B33AB8" w:rsidRPr="00DA6D92" w:rsidRDefault="00B33AB8" w:rsidP="00B33AB8">
            <w:pPr>
              <w:jc w:val="center"/>
              <w:rPr>
                <w:b/>
                <w:sz w:val="24"/>
                <w:szCs w:val="24"/>
              </w:rPr>
            </w:pPr>
            <w:r w:rsidRPr="00DA6D92">
              <w:rPr>
                <w:b/>
                <w:sz w:val="24"/>
                <w:szCs w:val="24"/>
              </w:rPr>
              <w:t xml:space="preserve">N°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46AE2C10" w14:textId="77777777" w:rsidR="00B33AB8" w:rsidRPr="00DA6D92" w:rsidRDefault="00B33AB8" w:rsidP="00B33AB8">
            <w:pPr>
              <w:rPr>
                <w:sz w:val="24"/>
                <w:szCs w:val="24"/>
              </w:rPr>
            </w:pPr>
            <w:r w:rsidRPr="00DA6D92">
              <w:rPr>
                <w:sz w:val="24"/>
                <w:szCs w:val="24"/>
              </w:rPr>
              <w:t xml:space="preserve">Calculatrice </w:t>
            </w:r>
            <w:r>
              <w:rPr>
                <w:sz w:val="24"/>
                <w:szCs w:val="24"/>
              </w:rPr>
              <w:t>interdite</w:t>
            </w:r>
          </w:p>
        </w:tc>
      </w:tr>
    </w:tbl>
    <w:p w14:paraId="1EB04B89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  <w:r w:rsidRPr="003544E0">
        <w:rPr>
          <w:rFonts w:asciiTheme="minorHAnsi" w:eastAsiaTheme="minorEastAsia" w:hAnsiTheme="minorHAnsi" w:cstheme="minorHAnsi"/>
          <w:b/>
          <w:bCs/>
        </w:rPr>
        <w:t>NOM : ..........................................................</w:t>
      </w:r>
    </w:p>
    <w:p w14:paraId="6C4E9C7C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  <w:r w:rsidRPr="003544E0">
        <w:rPr>
          <w:rFonts w:asciiTheme="minorHAnsi" w:eastAsiaTheme="minorEastAsia" w:hAnsiTheme="minorHAnsi" w:cstheme="minorHAnsi"/>
          <w:b/>
          <w:bCs/>
        </w:rPr>
        <w:t>Prénom : ......................................................</w:t>
      </w:r>
    </w:p>
    <w:p w14:paraId="1ED63976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  <w:r w:rsidRPr="003544E0">
        <w:rPr>
          <w:rFonts w:asciiTheme="minorHAnsi" w:eastAsiaTheme="minorEastAsia" w:hAnsiTheme="minorHAnsi" w:cstheme="minorHAnsi"/>
          <w:b/>
          <w:bCs/>
        </w:rPr>
        <w:t>Rendre l'énoncé avec la copie.</w:t>
      </w:r>
    </w:p>
    <w:p w14:paraId="1B671373" w14:textId="77777777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  <w:b/>
          <w:bCs/>
        </w:rPr>
      </w:pPr>
    </w:p>
    <w:p w14:paraId="5C5CC7F5" w14:textId="597B7D9B" w:rsidR="00B33AB8" w:rsidRPr="003544E0" w:rsidRDefault="00B33AB8" w:rsidP="00B33AB8">
      <w:pPr>
        <w:spacing w:before="240" w:after="0"/>
        <w:rPr>
          <w:rFonts w:asciiTheme="minorHAnsi" w:eastAsiaTheme="minorEastAsia" w:hAnsiTheme="minorHAnsi" w:cstheme="minorHAnsi"/>
        </w:rPr>
      </w:pPr>
      <w:r w:rsidRPr="003544E0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E25392" w:rsidRPr="003544E0">
        <w:rPr>
          <w:rFonts w:asciiTheme="minorHAnsi" w:eastAsiaTheme="minorEastAsia" w:hAnsiTheme="minorHAnsi" w:cstheme="minorHAnsi"/>
          <w:b/>
          <w:bCs/>
        </w:rPr>
        <w:t>1</w:t>
      </w:r>
      <w:r w:rsidRPr="003544E0">
        <w:rPr>
          <w:rFonts w:asciiTheme="minorHAnsi" w:eastAsiaTheme="minorEastAsia" w:hAnsiTheme="minorHAnsi" w:cstheme="minorHAnsi"/>
        </w:rPr>
        <w:t xml:space="preserve"> (</w:t>
      </w:r>
      <w:r w:rsidR="0050783A" w:rsidRPr="003544E0">
        <w:rPr>
          <w:rFonts w:asciiTheme="minorHAnsi" w:eastAsiaTheme="minorEastAsia" w:hAnsiTheme="minorHAnsi" w:cstheme="minorHAnsi"/>
        </w:rPr>
        <w:t>1</w:t>
      </w:r>
      <w:r w:rsidR="00BA47BA">
        <w:rPr>
          <w:rFonts w:asciiTheme="minorHAnsi" w:eastAsiaTheme="minorEastAsia" w:hAnsiTheme="minorHAnsi" w:cstheme="minorHAnsi"/>
        </w:rPr>
        <w:t>2</w:t>
      </w:r>
      <w:r w:rsidRPr="003544E0">
        <w:rPr>
          <w:rFonts w:asciiTheme="minorHAnsi" w:eastAsiaTheme="minorEastAsia" w:hAnsiTheme="minorHAnsi" w:cstheme="minorHAnsi"/>
        </w:rPr>
        <w:t xml:space="preserve"> points)</w:t>
      </w:r>
    </w:p>
    <w:p w14:paraId="306DFE8B" w14:textId="7CAA2186" w:rsidR="002C7FE7" w:rsidRDefault="009106A0" w:rsidP="002F12E9">
      <w:pPr>
        <w:ind w:left="345" w:right="18" w:firstLine="0"/>
      </w:pPr>
      <w:r>
        <w:t>En faisant une recherche avec les mots clés</w:t>
      </w:r>
      <w:r w:rsidR="00226EE1">
        <w:t xml:space="preserve">   </w:t>
      </w:r>
      <w:r>
        <w:t xml:space="preserve"> </w:t>
      </w:r>
      <w:r w:rsidRPr="008F6BD9">
        <w:rPr>
          <w:i/>
          <w:iCs/>
        </w:rPr>
        <w:t>schéma</w:t>
      </w:r>
      <w:r w:rsidR="00226EE1">
        <w:rPr>
          <w:i/>
          <w:iCs/>
        </w:rPr>
        <w:t xml:space="preserve">   </w:t>
      </w:r>
      <w:r w:rsidRPr="008F6BD9">
        <w:rPr>
          <w:i/>
          <w:iCs/>
        </w:rPr>
        <w:t xml:space="preserve"> demi </w:t>
      </w:r>
      <w:r w:rsidR="00226EE1">
        <w:rPr>
          <w:i/>
          <w:iCs/>
        </w:rPr>
        <w:t xml:space="preserve">   </w:t>
      </w:r>
      <w:r w:rsidRPr="008F6BD9">
        <w:rPr>
          <w:i/>
          <w:iCs/>
        </w:rPr>
        <w:t>additionneur</w:t>
      </w:r>
      <w:r w:rsidR="008F6BD9">
        <w:t xml:space="preserve"> </w:t>
      </w:r>
      <w:r w:rsidR="00226EE1">
        <w:t xml:space="preserve">   </w:t>
      </w:r>
      <w:r w:rsidR="008F6BD9">
        <w:t>Léo a trou</w:t>
      </w:r>
      <w:r w:rsidR="00235941">
        <w:t>v</w:t>
      </w:r>
      <w:r w:rsidR="008F6BD9">
        <w:t>é le schéma suivant :</w:t>
      </w:r>
    </w:p>
    <w:p w14:paraId="1923C809" w14:textId="79F49EA3" w:rsidR="00C40954" w:rsidRDefault="00C40954" w:rsidP="00C40954">
      <w:pPr>
        <w:ind w:left="0" w:right="18" w:firstLine="0"/>
      </w:pPr>
    </w:p>
    <w:p w14:paraId="7FE7678E" w14:textId="6B7CAA05" w:rsidR="00B160BF" w:rsidRDefault="00B160BF" w:rsidP="00B160BF">
      <w:pPr>
        <w:spacing w:after="0" w:line="259" w:lineRule="auto"/>
        <w:ind w:right="18"/>
      </w:pPr>
    </w:p>
    <w:p w14:paraId="28937056" w14:textId="2628A462" w:rsidR="00B160BF" w:rsidRDefault="00BB1010" w:rsidP="00E624D9">
      <w:pPr>
        <w:spacing w:after="0" w:line="259" w:lineRule="auto"/>
        <w:ind w:right="18"/>
        <w:jc w:val="center"/>
      </w:pPr>
      <w:r>
        <w:rPr>
          <w:noProof/>
        </w:rPr>
        <w:drawing>
          <wp:inline distT="0" distB="0" distL="0" distR="0" wp14:anchorId="0036FBCE" wp14:editId="5866AF4A">
            <wp:extent cx="3324225" cy="200977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7957A" w14:textId="28AE27BD" w:rsidR="00B160BF" w:rsidRDefault="00B160BF" w:rsidP="00B160BF">
      <w:pPr>
        <w:spacing w:after="0" w:line="259" w:lineRule="auto"/>
        <w:ind w:right="18"/>
      </w:pPr>
    </w:p>
    <w:p w14:paraId="73D13504" w14:textId="0C818574" w:rsidR="00E624D9" w:rsidRDefault="00E624D9" w:rsidP="00E624D9">
      <w:pPr>
        <w:spacing w:after="753" w:line="265" w:lineRule="auto"/>
        <w:ind w:right="27"/>
        <w:jc w:val="center"/>
      </w:pPr>
      <w:r>
        <w:rPr>
          <w:b/>
        </w:rPr>
        <w:t>F</w:t>
      </w:r>
      <w:r>
        <w:rPr>
          <w:b/>
          <w:sz w:val="17"/>
        </w:rPr>
        <w:t xml:space="preserve">IGURE </w:t>
      </w:r>
      <w:r w:rsidR="008F6BD9">
        <w:rPr>
          <w:b/>
        </w:rPr>
        <w:t>1</w:t>
      </w:r>
      <w:r>
        <w:rPr>
          <w:b/>
        </w:rPr>
        <w:t xml:space="preserve">. </w:t>
      </w:r>
      <w:r w:rsidR="00C24913">
        <w:rPr>
          <w:i/>
        </w:rPr>
        <w:t>demi additionneur</w:t>
      </w:r>
      <w:r>
        <w:rPr>
          <w:i/>
        </w:rPr>
        <w:t xml:space="preserve"> 1 bit</w:t>
      </w:r>
    </w:p>
    <w:p w14:paraId="55BCE930" w14:textId="64FB2E89" w:rsidR="00B160BF" w:rsidRPr="007F2775" w:rsidRDefault="00533433" w:rsidP="00226EE1">
      <w:pPr>
        <w:pStyle w:val="Paragraphedeliste"/>
        <w:numPr>
          <w:ilvl w:val="0"/>
          <w:numId w:val="22"/>
        </w:numPr>
        <w:ind w:right="18"/>
      </w:pPr>
      <w:r>
        <w:rPr>
          <w:noProof/>
        </w:rPr>
        <w:t xml:space="preserve">A l’aide d’un </w:t>
      </w:r>
      <w:r>
        <w:t>logiciel</w:t>
      </w:r>
      <w:r>
        <w:rPr>
          <w:noProof/>
        </w:rPr>
        <w:t xml:space="preserve"> simulateur</w:t>
      </w:r>
      <w:r w:rsidR="001924C0">
        <w:rPr>
          <w:noProof/>
        </w:rPr>
        <w:t xml:space="preserve"> de circuits logiques, il es</w:t>
      </w:r>
      <w:r w:rsidR="0026161A">
        <w:rPr>
          <w:noProof/>
        </w:rPr>
        <w:t>s</w:t>
      </w:r>
      <w:r w:rsidR="001924C0">
        <w:rPr>
          <w:noProof/>
        </w:rPr>
        <w:t xml:space="preserve">aie différentes combinaisons de </w:t>
      </w:r>
      <m:oMath>
        <m:r>
          <w:rPr>
            <w:rFonts w:ascii="Cambria Math" w:hAnsi="Cambria Math"/>
            <w:noProof/>
          </w:rPr>
          <m:t>0</m:t>
        </m:r>
      </m:oMath>
      <w:r w:rsidR="00B56FF5">
        <w:rPr>
          <w:noProof/>
        </w:rPr>
        <w:t xml:space="preserve"> (</w:t>
      </w:r>
      <w:r w:rsidR="00B56FF5" w:rsidRPr="00226EE1">
        <w:rPr>
          <w:rFonts w:ascii="Consolas" w:hAnsi="Consolas"/>
          <w:noProof/>
        </w:rPr>
        <w:t>False</w:t>
      </w:r>
      <w:r w:rsidR="00B56FF5">
        <w:rPr>
          <w:noProof/>
        </w:rPr>
        <w:t>) et de 1 (</w:t>
      </w:r>
      <w:r w:rsidR="00B56FF5" w:rsidRPr="00226EE1">
        <w:rPr>
          <w:rFonts w:ascii="Consolas" w:hAnsi="Consolas"/>
          <w:noProof/>
        </w:rPr>
        <w:t>True</w:t>
      </w:r>
      <w:r w:rsidR="00B56FF5">
        <w:rPr>
          <w:noProof/>
        </w:rPr>
        <w:t xml:space="preserve">) sur les entrées </w:t>
      </w:r>
      <m:oMath>
        <m:r>
          <w:rPr>
            <w:rFonts w:ascii="Cambria Math" w:hAnsi="Cambria Math"/>
            <w:noProof/>
          </w:rPr>
          <m:t>A</m:t>
        </m:r>
      </m:oMath>
      <w:r w:rsidR="00B56FF5">
        <w:rPr>
          <w:noProof/>
        </w:rPr>
        <w:t xml:space="preserve"> et </w:t>
      </w:r>
      <m:oMath>
        <m:r>
          <w:rPr>
            <w:rFonts w:ascii="Cambria Math" w:hAnsi="Cambria Math"/>
            <w:noProof/>
          </w:rPr>
          <m:t>B</m:t>
        </m:r>
      </m:oMath>
      <w:r w:rsidR="00B56FF5">
        <w:rPr>
          <w:noProof/>
        </w:rPr>
        <w:t>.</w:t>
      </w:r>
      <w:r w:rsidR="0026161A">
        <w:rPr>
          <w:noProof/>
        </w:rPr>
        <w:t xml:space="preserve"> Il observe les valeurs</w:t>
      </w:r>
      <w:r w:rsidR="004A5E8E">
        <w:rPr>
          <w:noProof/>
        </w:rPr>
        <w:t xml:space="preserve"> (</w:t>
      </w:r>
      <m:oMath>
        <m:r>
          <w:rPr>
            <w:rFonts w:ascii="Cambria Math" w:hAnsi="Cambria Math"/>
            <w:noProof/>
          </w:rPr>
          <m:t>0</m:t>
        </m:r>
      </m:oMath>
      <w:r w:rsidR="004A5E8E">
        <w:rPr>
          <w:rFonts w:eastAsiaTheme="minorEastAsia"/>
          <w:noProof/>
        </w:rPr>
        <w:t xml:space="preserve"> ou </w:t>
      </w:r>
      <m:oMath>
        <m:r>
          <w:rPr>
            <w:rFonts w:ascii="Cambria Math" w:eastAsiaTheme="minorEastAsia" w:hAnsi="Cambria Math"/>
            <w:noProof/>
          </w:rPr>
          <m:t>1</m:t>
        </m:r>
      </m:oMath>
      <w:r w:rsidR="004A5E8E">
        <w:rPr>
          <w:rFonts w:eastAsiaTheme="minorEastAsia"/>
          <w:noProof/>
        </w:rPr>
        <w:t xml:space="preserve">) que prennent les variables </w:t>
      </w:r>
      <w:r w:rsidR="0050146E">
        <w:rPr>
          <w:rFonts w:eastAsiaTheme="minorEastAsia"/>
          <w:noProof/>
        </w:rPr>
        <w:t>somme (</w:t>
      </w:r>
      <w:r w:rsidR="004A5E8E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S</m:t>
        </m:r>
      </m:oMath>
      <w:r w:rsidR="0050146E">
        <w:rPr>
          <w:rFonts w:eastAsiaTheme="minorEastAsia"/>
          <w:noProof/>
        </w:rPr>
        <w:t xml:space="preserve"> ) et retenue sortante ( </w:t>
      </w:r>
      <m:oMath>
        <m:r>
          <w:rPr>
            <w:rFonts w:ascii="Cambria Math" w:eastAsiaTheme="minorEastAsia" w:hAnsi="Cambria Math"/>
            <w:noProof/>
          </w:rPr>
          <m:t>RS</m:t>
        </m:r>
      </m:oMath>
      <w:r w:rsidR="0050146E">
        <w:rPr>
          <w:rFonts w:eastAsiaTheme="minorEastAsia"/>
          <w:noProof/>
        </w:rPr>
        <w:t xml:space="preserve"> )</w:t>
      </w:r>
      <w:r w:rsidR="007F2775">
        <w:rPr>
          <w:rFonts w:eastAsiaTheme="minorEastAsia"/>
          <w:noProof/>
        </w:rPr>
        <w:t>.</w:t>
      </w:r>
    </w:p>
    <w:p w14:paraId="7C524E3B" w14:textId="198191C3" w:rsidR="007F2775" w:rsidRDefault="00427759" w:rsidP="007F2775">
      <w:pPr>
        <w:ind w:right="18"/>
      </w:pPr>
      <w:r>
        <w:rPr>
          <w:b/>
          <w:bCs/>
          <w:u w:val="single"/>
        </w:rPr>
        <w:t>Complétez directement sur l’énoncé</w:t>
      </w:r>
      <w:r w:rsidR="007F2775">
        <w:t xml:space="preserve"> la table de vérité</w:t>
      </w:r>
      <w:r w:rsidR="003276F9">
        <w:t xml:space="preserve"> suivante ave</w:t>
      </w:r>
      <w:r w:rsidR="003D4731">
        <w:t>c</w:t>
      </w:r>
      <w:r w:rsidR="003276F9">
        <w:t xml:space="preserve"> les valeurs obtenues pour </w:t>
      </w:r>
      <m:oMath>
        <m:r>
          <w:rPr>
            <w:rFonts w:ascii="Cambria Math" w:hAnsi="Cambria Math"/>
          </w:rPr>
          <m:t>S</m:t>
        </m:r>
      </m:oMath>
      <w:r w:rsidR="003276F9">
        <w:t xml:space="preserve"> et </w:t>
      </w:r>
      <m:oMath>
        <m:r>
          <w:rPr>
            <w:rFonts w:ascii="Cambria Math" w:hAnsi="Cambria Math"/>
          </w:rPr>
          <m:t>RS</m:t>
        </m:r>
      </m:oMath>
      <w:r w:rsidR="003276F9">
        <w:t>.</w:t>
      </w:r>
    </w:p>
    <w:p w14:paraId="0CAC9635" w14:textId="540B2EB8" w:rsidR="00B160BF" w:rsidRDefault="00B160BF" w:rsidP="00B160BF">
      <w:pPr>
        <w:spacing w:after="0" w:line="259" w:lineRule="auto"/>
        <w:ind w:right="18"/>
      </w:pPr>
    </w:p>
    <w:p w14:paraId="4C0C1CEA" w14:textId="77777777" w:rsidR="00B160BF" w:rsidRDefault="00B160BF" w:rsidP="00B160BF">
      <w:pPr>
        <w:spacing w:after="0" w:line="259" w:lineRule="auto"/>
        <w:ind w:right="18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1123"/>
        <w:gridCol w:w="1646"/>
      </w:tblGrid>
      <w:tr w:rsidR="0070689B" w14:paraId="26EA8288" w14:textId="77777777" w:rsidTr="00321E98">
        <w:trPr>
          <w:trHeight w:hRule="exact" w:val="284"/>
          <w:jc w:val="center"/>
        </w:trPr>
        <w:tc>
          <w:tcPr>
            <w:tcW w:w="794" w:type="dxa"/>
            <w:vAlign w:val="bottom"/>
          </w:tcPr>
          <w:p w14:paraId="346E8278" w14:textId="4EFDD749" w:rsidR="0070689B" w:rsidRPr="00321E98" w:rsidRDefault="00320AF4" w:rsidP="003D4731">
            <w:pPr>
              <w:spacing w:before="100" w:beforeAutospacing="1" w:after="100" w:afterAutospacing="1" w:line="276" w:lineRule="auto"/>
              <w:ind w:left="11" w:hanging="11"/>
              <w:jc w:val="center"/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</w:pPr>
            <w:r w:rsidRPr="00321E98"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794" w:type="dxa"/>
            <w:vAlign w:val="bottom"/>
          </w:tcPr>
          <w:p w14:paraId="0E900758" w14:textId="4EBE635F" w:rsidR="0070689B" w:rsidRPr="00321E98" w:rsidRDefault="00320AF4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</w:pPr>
            <w:r w:rsidRPr="00321E98"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123" w:type="dxa"/>
            <w:vAlign w:val="bottom"/>
          </w:tcPr>
          <w:p w14:paraId="467674F7" w14:textId="3AAAF1A4" w:rsidR="0070689B" w:rsidRPr="00321E98" w:rsidRDefault="00320AF4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</w:pPr>
            <w:r w:rsidRPr="00321E98"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646" w:type="dxa"/>
            <w:vAlign w:val="bottom"/>
          </w:tcPr>
          <w:p w14:paraId="4971F1D6" w14:textId="46BF94F2" w:rsidR="0070689B" w:rsidRPr="00321E98" w:rsidRDefault="00320AF4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</w:pPr>
            <w:r w:rsidRPr="00321E98">
              <w:rPr>
                <w:rFonts w:ascii="Consolas" w:eastAsiaTheme="minorEastAsia" w:hAnsi="Consolas" w:cs="Times New Roman"/>
                <w:b/>
                <w:bCs/>
                <w:sz w:val="21"/>
                <w:szCs w:val="21"/>
              </w:rPr>
              <w:t>RS</w:t>
            </w:r>
          </w:p>
        </w:tc>
      </w:tr>
      <w:tr w:rsidR="0070689B" w14:paraId="2D7C7439" w14:textId="77777777" w:rsidTr="00321E98">
        <w:trPr>
          <w:trHeight w:hRule="exact" w:val="284"/>
          <w:jc w:val="center"/>
        </w:trPr>
        <w:tc>
          <w:tcPr>
            <w:tcW w:w="794" w:type="dxa"/>
            <w:vAlign w:val="bottom"/>
          </w:tcPr>
          <w:p w14:paraId="0D9E6FB4" w14:textId="72A069C2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  <w:vAlign w:val="bottom"/>
          </w:tcPr>
          <w:p w14:paraId="12300D22" w14:textId="61618E93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0</w:t>
            </w:r>
          </w:p>
        </w:tc>
        <w:tc>
          <w:tcPr>
            <w:tcW w:w="1123" w:type="dxa"/>
            <w:vAlign w:val="bottom"/>
          </w:tcPr>
          <w:p w14:paraId="5874826E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bottom"/>
          </w:tcPr>
          <w:p w14:paraId="08BC8ED4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70689B" w14:paraId="57DD9886" w14:textId="77777777" w:rsidTr="00321E98">
        <w:trPr>
          <w:trHeight w:hRule="exact" w:val="284"/>
          <w:jc w:val="center"/>
        </w:trPr>
        <w:tc>
          <w:tcPr>
            <w:tcW w:w="794" w:type="dxa"/>
            <w:vAlign w:val="bottom"/>
          </w:tcPr>
          <w:p w14:paraId="1A8380FB" w14:textId="79822356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  <w:vAlign w:val="bottom"/>
          </w:tcPr>
          <w:p w14:paraId="41F7E198" w14:textId="2D58179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1</w:t>
            </w:r>
          </w:p>
        </w:tc>
        <w:tc>
          <w:tcPr>
            <w:tcW w:w="1123" w:type="dxa"/>
            <w:vAlign w:val="bottom"/>
          </w:tcPr>
          <w:p w14:paraId="5D9657D6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bottom"/>
          </w:tcPr>
          <w:p w14:paraId="6BB4A1DA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70689B" w14:paraId="0251C883" w14:textId="77777777" w:rsidTr="00321E98">
        <w:trPr>
          <w:trHeight w:hRule="exact" w:val="284"/>
          <w:jc w:val="center"/>
        </w:trPr>
        <w:tc>
          <w:tcPr>
            <w:tcW w:w="794" w:type="dxa"/>
            <w:vAlign w:val="bottom"/>
          </w:tcPr>
          <w:p w14:paraId="6B313EB8" w14:textId="0842B26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1</w:t>
            </w:r>
          </w:p>
        </w:tc>
        <w:tc>
          <w:tcPr>
            <w:tcW w:w="794" w:type="dxa"/>
            <w:vAlign w:val="bottom"/>
          </w:tcPr>
          <w:p w14:paraId="5B400437" w14:textId="12067228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0</w:t>
            </w:r>
          </w:p>
        </w:tc>
        <w:tc>
          <w:tcPr>
            <w:tcW w:w="1123" w:type="dxa"/>
            <w:vAlign w:val="bottom"/>
          </w:tcPr>
          <w:p w14:paraId="41EE970F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bottom"/>
          </w:tcPr>
          <w:p w14:paraId="7925F58F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  <w:tr w:rsidR="0070689B" w14:paraId="3FAF30AA" w14:textId="77777777" w:rsidTr="00321E98">
        <w:trPr>
          <w:trHeight w:hRule="exact" w:val="284"/>
          <w:jc w:val="center"/>
        </w:trPr>
        <w:tc>
          <w:tcPr>
            <w:tcW w:w="794" w:type="dxa"/>
            <w:vAlign w:val="bottom"/>
          </w:tcPr>
          <w:p w14:paraId="16860802" w14:textId="2A66316A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1</w:t>
            </w:r>
          </w:p>
        </w:tc>
        <w:tc>
          <w:tcPr>
            <w:tcW w:w="794" w:type="dxa"/>
            <w:vAlign w:val="bottom"/>
          </w:tcPr>
          <w:p w14:paraId="2EEDF3F8" w14:textId="06FB62F6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  <w:r>
              <w:rPr>
                <w:rFonts w:ascii="Consolas" w:eastAsiaTheme="minorEastAsia" w:hAnsi="Consolas" w:cs="Times New Roman"/>
                <w:sz w:val="21"/>
                <w:szCs w:val="21"/>
              </w:rPr>
              <w:t>1</w:t>
            </w:r>
          </w:p>
        </w:tc>
        <w:tc>
          <w:tcPr>
            <w:tcW w:w="1123" w:type="dxa"/>
            <w:vAlign w:val="bottom"/>
          </w:tcPr>
          <w:p w14:paraId="79B54742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  <w:tc>
          <w:tcPr>
            <w:tcW w:w="1646" w:type="dxa"/>
            <w:vAlign w:val="bottom"/>
          </w:tcPr>
          <w:p w14:paraId="3A7BAAD5" w14:textId="77777777" w:rsidR="0070689B" w:rsidRPr="00FD1D26" w:rsidRDefault="0070689B" w:rsidP="003D4731">
            <w:pPr>
              <w:spacing w:line="276" w:lineRule="auto"/>
              <w:jc w:val="center"/>
              <w:rPr>
                <w:rFonts w:ascii="Consolas" w:eastAsiaTheme="minorEastAsia" w:hAnsi="Consolas" w:cs="Times New Roman"/>
                <w:sz w:val="21"/>
                <w:szCs w:val="21"/>
              </w:rPr>
            </w:pPr>
          </w:p>
        </w:tc>
      </w:tr>
    </w:tbl>
    <w:p w14:paraId="32869116" w14:textId="77777777" w:rsidR="00FF6EA5" w:rsidRDefault="00FF6EA5" w:rsidP="004468FD">
      <w:pPr>
        <w:spacing w:after="90" w:line="257" w:lineRule="auto"/>
        <w:ind w:left="15" w:right="30" w:hanging="15"/>
      </w:pPr>
    </w:p>
    <w:p w14:paraId="6F10B8A7" w14:textId="77777777" w:rsidR="00EC0E00" w:rsidRDefault="00EC0E00" w:rsidP="004468FD">
      <w:pPr>
        <w:spacing w:after="90" w:line="257" w:lineRule="auto"/>
        <w:ind w:left="15" w:right="30" w:hanging="15"/>
      </w:pPr>
    </w:p>
    <w:p w14:paraId="1300F7FA" w14:textId="6D690CAE" w:rsidR="00750B3E" w:rsidRDefault="00FF6EA5" w:rsidP="00485B5C">
      <w:pPr>
        <w:pStyle w:val="Paragraphedeliste"/>
        <w:numPr>
          <w:ilvl w:val="0"/>
          <w:numId w:val="22"/>
        </w:numPr>
        <w:ind w:right="18"/>
      </w:pPr>
      <w:r>
        <w:t xml:space="preserve">Léo veut faire maintenant un </w:t>
      </w:r>
      <w:r w:rsidR="00750B3E">
        <w:t>additionneur complet (</w:t>
      </w:r>
      <w:r w:rsidR="00750B3E" w:rsidRPr="001837A7">
        <w:rPr>
          <w:i/>
        </w:rPr>
        <w:t>full adder</w:t>
      </w:r>
      <w:r w:rsidR="00750B3E">
        <w:t>)</w:t>
      </w:r>
      <w:r w:rsidR="001F3BC1">
        <w:t xml:space="preserve"> puisqu'il </w:t>
      </w:r>
      <w:r w:rsidR="001F3BC1" w:rsidRPr="001837A7">
        <w:rPr>
          <w:i/>
        </w:rPr>
        <w:t>accepte une retenue entrante</w:t>
      </w:r>
      <w:r w:rsidR="001F3BC1">
        <w:t xml:space="preserve"> (</w:t>
      </w:r>
      <w:r w:rsidR="00320AF4">
        <w:rPr>
          <w:rFonts w:ascii="Consolas" w:hAnsi="Consolas"/>
        </w:rPr>
        <w:t>RE</w:t>
      </w:r>
      <w:r w:rsidR="001F3BC1">
        <w:t>)</w:t>
      </w:r>
      <w:r w:rsidR="00792A49">
        <w:t>.</w:t>
      </w:r>
    </w:p>
    <w:p w14:paraId="134042DA" w14:textId="2FAF5322" w:rsidR="000F36E4" w:rsidRDefault="0080414F" w:rsidP="004468FD">
      <w:pPr>
        <w:spacing w:after="90" w:line="257" w:lineRule="auto"/>
        <w:ind w:left="15" w:right="30" w:hanging="15"/>
      </w:pPr>
      <w:r>
        <w:t>La table de vérité de l</w:t>
      </w:r>
      <w:r w:rsidR="000F36E4">
        <w:t>'additionneur complet comporte 8 cas :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45063D" w14:paraId="1A617DAA" w14:textId="77777777" w:rsidTr="0045063D">
        <w:tc>
          <w:tcPr>
            <w:tcW w:w="5228" w:type="dxa"/>
          </w:tcPr>
          <w:p w14:paraId="23150D34" w14:textId="2A741FCB" w:rsidR="0045063D" w:rsidRDefault="00EB2895" w:rsidP="00BE6AEF">
            <w:pPr>
              <w:spacing w:after="533"/>
              <w:ind w:left="0" w:right="18" w:firstLine="0"/>
            </w:pPr>
            <w:r>
              <w:lastRenderedPageBreak/>
              <w:t>Quatre</w:t>
            </w:r>
            <w:r w:rsidR="00A40D1F">
              <w:t xml:space="preserve"> cas où la retenue de la colonne précédente, c’est-à-dire la "</w:t>
            </w:r>
            <w:r w:rsidR="00A40D1F" w:rsidRPr="00A2236F">
              <w:rPr>
                <w:color w:val="00B050"/>
              </w:rPr>
              <w:t>retenue entrante</w:t>
            </w:r>
            <w:r w:rsidR="00A40D1F">
              <w:t xml:space="preserve">" vaut </w:t>
            </w:r>
            <w:r w:rsidR="00A40D1F" w:rsidRPr="00371322">
              <w:rPr>
                <w:color w:val="00B050"/>
              </w:rPr>
              <w:t>0</w:t>
            </w:r>
            <w:r w:rsidR="00A40D1F">
              <w:t xml:space="preserve"> :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55AD4EF1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5B8CBA12" w14:textId="2D6CD0DD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 xml:space="preserve">Retenue </w:t>
                  </w:r>
                  <w:r w:rsidR="005E09B3" w:rsidRPr="005E09B3">
                    <w:rPr>
                      <w:color w:val="FF0000"/>
                    </w:rPr>
                    <w:t>sortante</w:t>
                  </w:r>
                  <w:r w:rsidRPr="005E09B3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450" w:type="dxa"/>
                </w:tcPr>
                <w:p w14:paraId="40CB283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CD1CFF8" w14:textId="6527606E" w:rsidR="00A40D1F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  <w:vAlign w:val="center"/>
                </w:tcPr>
                <w:p w14:paraId="282433B6" w14:textId="1C51E37F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A2236F">
                    <w:rPr>
                      <w:color w:val="00B05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0FE0A60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84F583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6F88D8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85B23F4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7B7F174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27EC9A85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74BA647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2DAD1F2B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65918ADD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B891CC0" w14:textId="7CCB2897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7620AAC4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E442A2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812B55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0C2F4B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5233CA8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5E894135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3AF0B59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3F730A18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3B5702F3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14190204" w14:textId="0D9E1C7B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E6F0FD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5BFBAB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76BECB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265966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5E46D5E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62C11F40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529767DE" w14:textId="44477EC4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157892C8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4DA3C20C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1E581377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 w:rsidRPr="00B213F5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3EF6C3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3162A8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469722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C4C189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6E58E11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49D32F9B" w14:textId="25D8D50F" w:rsidR="00A40D1F" w:rsidRDefault="00A40D1F" w:rsidP="00BE6AEF">
            <w:pPr>
              <w:spacing w:after="533"/>
              <w:ind w:left="0" w:right="18" w:firstLine="0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00B8E347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631DEDD3" w14:textId="13CE503B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0E39914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5186C0D5" w14:textId="6D8967A6" w:rsidR="00A40D1F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  <w:vAlign w:val="center"/>
                </w:tcPr>
                <w:p w14:paraId="39A09122" w14:textId="7FEF5D53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A2236F">
                    <w:rPr>
                      <w:color w:val="00B05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FEC927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1BB427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7F165E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2E05D1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545FF7F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53552888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4FF3C9C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5690867F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184AC14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59CA2AFE" w14:textId="7F8BDB6B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BE0472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616E2F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70EB76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A9E22A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FA3A09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4F8EDC78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0500DB8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0CF26FA9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4BB260EA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153CC588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772A1A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3B1A804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1877B7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5977DA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0FBC8D8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4B723C97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36ACD2AB" w14:textId="43A11075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1F1AB341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5E5B82E1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77B8C967" w14:textId="4945BF28" w:rsidR="00A40D1F" w:rsidRPr="00B213F5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713623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DAAA95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72E9F7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2A912B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2B3FD8F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0A726F21" w14:textId="788B4FAF" w:rsidR="00A40D1F" w:rsidRDefault="00A40D1F" w:rsidP="00BE6AEF">
            <w:pPr>
              <w:spacing w:after="533"/>
              <w:ind w:left="0" w:right="18" w:firstLine="0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7AB4FFAB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38301BA9" w14:textId="345799A0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28A2052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6AAC6C14" w14:textId="6290E614" w:rsidR="00A40D1F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  <w:vAlign w:val="center"/>
                </w:tcPr>
                <w:p w14:paraId="73BB1CF8" w14:textId="449D2BBE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A2236F">
                    <w:rPr>
                      <w:color w:val="00B05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6C5350E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3537CA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4E2825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0B0063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BEC7E4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18A5889E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0CC144D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6D7A164F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FB6D5B9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4321252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2FF58DD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A5001F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A695BA4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6ED91D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301018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5E87C53F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2176DBA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67D68A95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2C8F774F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16E0CADF" w14:textId="3F9EEF69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48D3973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85C05E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D5B0CE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90A537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0C3168A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667A4A87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19A6FD25" w14:textId="781B429D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364A4690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5A81DF26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435A90AB" w14:textId="7B1D083D" w:rsidR="00A40D1F" w:rsidRPr="00B213F5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46CBE2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AC6887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D6E624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EBDDD5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4E23E3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137CDCD2" w14:textId="7C8A08DD" w:rsidR="00A40D1F" w:rsidRDefault="00A40D1F" w:rsidP="00BE6AEF">
            <w:pPr>
              <w:spacing w:after="533"/>
              <w:ind w:left="0" w:right="18" w:firstLine="0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400356F5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780D843A" w14:textId="3C56EC26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39968E6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5FE287B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14:paraId="107C95ED" w14:textId="5CA3FB14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A2236F">
                    <w:rPr>
                      <w:color w:val="00B05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6906BE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D886FB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632571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443A2C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71C8D0E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16F54D27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5B2BC67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396914A0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F4918B7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245EF1D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4FF2DBB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2E3CD7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84DC10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9F39E0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62028D5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23A26C7F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5B9D7F0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441EE950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70E97D9F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48853B9D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3A4CE3C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2CC33A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EE62AA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EFFA0E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6FCCECB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42CA5E94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2928FE35" w14:textId="000A0754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24AD0854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1D254686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3A0F4B83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 w:rsidRPr="00B213F5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77D0A95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AFD7D1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9B5D45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F9F214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6CBC82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0646947E" w14:textId="45D63888" w:rsidR="00A40D1F" w:rsidRDefault="00A40D1F" w:rsidP="00BE6AEF">
            <w:pPr>
              <w:spacing w:after="533"/>
              <w:ind w:left="0" w:right="18" w:firstLine="0"/>
            </w:pPr>
          </w:p>
        </w:tc>
        <w:tc>
          <w:tcPr>
            <w:tcW w:w="5228" w:type="dxa"/>
          </w:tcPr>
          <w:p w14:paraId="0B6C5E63" w14:textId="4E28541C" w:rsidR="0045063D" w:rsidRDefault="00EB2895" w:rsidP="00BE6AEF">
            <w:pPr>
              <w:spacing w:after="533"/>
              <w:ind w:left="0" w:right="18" w:firstLine="0"/>
            </w:pPr>
            <w:r>
              <w:t>Quatre</w:t>
            </w:r>
            <w:r w:rsidR="00A40D1F">
              <w:t xml:space="preserve"> cas où la retenue de la colonne précédente, c’est-à-dire la "</w:t>
            </w:r>
            <w:r w:rsidR="00A40D1F" w:rsidRPr="00A2236F">
              <w:rPr>
                <w:color w:val="00B050"/>
              </w:rPr>
              <w:t>retenue entrante</w:t>
            </w:r>
            <w:r w:rsidR="00A40D1F">
              <w:t xml:space="preserve">" vaut </w:t>
            </w:r>
            <w:r w:rsidR="00A40D1F" w:rsidRPr="00371322">
              <w:rPr>
                <w:color w:val="00B050"/>
              </w:rPr>
              <w:t>1</w:t>
            </w:r>
            <w:r w:rsidR="00A40D1F">
              <w:t xml:space="preserve"> :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0B7E510A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689B2882" w14:textId="61363096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236DEDC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B47AA02" w14:textId="4AE096CC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  <w:vAlign w:val="center"/>
                </w:tcPr>
                <w:p w14:paraId="1751E9D8" w14:textId="052725DC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rPr>
                      <w:color w:val="00B050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3C84B22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9B33BD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C0C61E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213D15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D5330A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4B57B6DB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07F7930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3FCF1A7A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07378BFF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90268A9" w14:textId="640D6EC3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6C760FF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850024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075100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5F49E0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45F694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732DE036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7F0EC5C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74C5B609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5FE55C32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7D0EDDC6" w14:textId="478B76F4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E5EFF8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D7E793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7FC5D1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78CF53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5A8AE2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6879A7DC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41FF73D9" w14:textId="24FD2F6B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000C2BF8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6DFF7E4A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7D9CDBBC" w14:textId="445C1697" w:rsidR="00A40D1F" w:rsidRPr="00B213F5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5A6B6B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7BBF78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113AB3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A9D4203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5DFA5AC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27DEBD7B" w14:textId="77777777" w:rsidR="00A40D1F" w:rsidRDefault="00A40D1F" w:rsidP="00BE6AEF">
            <w:pPr>
              <w:spacing w:after="533"/>
              <w:ind w:left="0" w:right="18" w:firstLine="0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4A534AD3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1E2990C5" w14:textId="5AC75E06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3BA393F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0D70E9C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14:paraId="3FC5A98C" w14:textId="532289D3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rPr>
                      <w:color w:val="00B050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1D063E6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395718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732108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6B0F0E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D156F1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65DF63EC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786A6474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249CB43F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ABBA357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B75FAE5" w14:textId="0FDA125B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78272F8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257567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B9DCA6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F6ADF2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200DB0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4F3F33C1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4609406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6BF8B04B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3E901745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38D98CCE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CFB936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A52A4B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F85F99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1C3F78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25FBFDA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08D22DCD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46B15A84" w14:textId="67ECE30C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1CEA46E8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62AEFAA9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6DD31110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 w:rsidRPr="00B213F5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54293B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628B0F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219A80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7D500CA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0302430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59CAD3AF" w14:textId="77777777" w:rsidR="00A40D1F" w:rsidRDefault="00A40D1F" w:rsidP="00BE6AEF">
            <w:pPr>
              <w:spacing w:after="533"/>
              <w:ind w:left="0" w:right="18" w:firstLine="0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628F8C16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0233C52E" w14:textId="59812A55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1720268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4773F0A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14:paraId="45E42325" w14:textId="7BA0E435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rPr>
                      <w:color w:val="00B050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C2524B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7FF993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3A5A70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5066FE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23006E2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52B1DAD4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37FE1CB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2AA10BA0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F47BCDB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E25258D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721E862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80CC68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D2A075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068283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06DC764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0C429CC1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0C24E5D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7E920F04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44570935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5A0920BA" w14:textId="4E5F782D" w:rsidR="00A40D1F" w:rsidRPr="00B213F5" w:rsidRDefault="00F12BF7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2B395DAF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2CBBB7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CE2D91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55AEDE35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08F808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23EA26EB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72844631" w14:textId="0FF2E290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5785BAD6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405D9974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61D4DEB1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 w:rsidRPr="00B213F5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E70073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AD0A2F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107BD9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101DD3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F907520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0439E2DE" w14:textId="77777777" w:rsidR="00A40D1F" w:rsidRDefault="00A40D1F" w:rsidP="00BE6AEF">
            <w:pPr>
              <w:spacing w:after="533"/>
              <w:ind w:left="0" w:right="18" w:firstLine="0"/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46"/>
              <w:gridCol w:w="442"/>
              <w:gridCol w:w="446"/>
              <w:gridCol w:w="430"/>
              <w:gridCol w:w="430"/>
              <w:gridCol w:w="430"/>
              <w:gridCol w:w="430"/>
              <w:gridCol w:w="430"/>
            </w:tblGrid>
            <w:tr w:rsidR="00A40D1F" w14:paraId="716AEC6B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3BC11E6A" w14:textId="50EB6307" w:rsidR="00A40D1F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Retenue sortante</w:t>
                  </w:r>
                </w:p>
              </w:tc>
              <w:tc>
                <w:tcPr>
                  <w:tcW w:w="450" w:type="dxa"/>
                </w:tcPr>
                <w:p w14:paraId="7AB8921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15C93E1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 w:rsidRPr="005E09B3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450" w:type="dxa"/>
                  <w:vAlign w:val="center"/>
                </w:tcPr>
                <w:p w14:paraId="645EF78D" w14:textId="460C2757" w:rsidR="00A40D1F" w:rsidRDefault="00A2236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rPr>
                      <w:color w:val="00B050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2A4BD336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9F2832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79F36E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20A28CA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7ACBA44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33F9387D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2DFCCBF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450" w:type="dxa"/>
                </w:tcPr>
                <w:p w14:paraId="5629AFC0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8483D9B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6702985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37F58E5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62633E5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45C0838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9B41A0C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7D57FFB2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65EB734B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7AF8F1B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</w:tcPr>
                <w:p w14:paraId="3B5EFA2A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45AFE5B7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18" w:space="0" w:color="auto"/>
                  </w:tcBorders>
                  <w:vAlign w:val="center"/>
                </w:tcPr>
                <w:p w14:paraId="080C69C3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F420DD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41AE80D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1744EB81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4A0B70D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33F555DB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  <w:tr w:rsidR="00A40D1F" w14:paraId="3AE3399E" w14:textId="77777777" w:rsidTr="00420F93">
              <w:trPr>
                <w:jc w:val="center"/>
              </w:trPr>
              <w:tc>
                <w:tcPr>
                  <w:tcW w:w="1572" w:type="dxa"/>
                  <w:vAlign w:val="center"/>
                </w:tcPr>
                <w:p w14:paraId="14B3020E" w14:textId="5C3D2634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  <w:r>
                    <w:t xml:space="preserve">Somme </w:t>
                  </w:r>
                  <w:r w:rsidR="00E64ACD">
                    <w:t>S</w:t>
                  </w: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</w:tcPr>
                <w:p w14:paraId="32628597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08ABB5AB" w14:textId="77777777" w:rsidR="00A40D1F" w:rsidRPr="00B213F5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18" w:space="0" w:color="auto"/>
                  </w:tcBorders>
                  <w:vAlign w:val="center"/>
                </w:tcPr>
                <w:p w14:paraId="3E65235C" w14:textId="12E5D048" w:rsidR="00A40D1F" w:rsidRPr="00B213F5" w:rsidRDefault="005E09B3" w:rsidP="00A40D1F">
                  <w:pPr>
                    <w:spacing w:before="45" w:after="45" w:line="240" w:lineRule="auto"/>
                    <w:ind w:left="0" w:right="30" w:firstLine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490A49C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2ABD2A7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3612E289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</w:tcPr>
                <w:p w14:paraId="0D896A4E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  <w:tc>
                <w:tcPr>
                  <w:tcW w:w="450" w:type="dxa"/>
                  <w:vAlign w:val="center"/>
                </w:tcPr>
                <w:p w14:paraId="6BBFDF37" w14:textId="77777777" w:rsidR="00A40D1F" w:rsidRDefault="00A40D1F" w:rsidP="00A40D1F">
                  <w:pPr>
                    <w:spacing w:before="45" w:after="45" w:line="240" w:lineRule="auto"/>
                    <w:ind w:left="0" w:right="30" w:firstLine="0"/>
                    <w:jc w:val="center"/>
                  </w:pPr>
                </w:p>
              </w:tc>
            </w:tr>
          </w:tbl>
          <w:p w14:paraId="5CBB5966" w14:textId="68E3BF97" w:rsidR="00A40D1F" w:rsidRDefault="00A40D1F" w:rsidP="00BE6AEF">
            <w:pPr>
              <w:spacing w:after="533"/>
              <w:ind w:left="0" w:right="18" w:firstLine="0"/>
            </w:pPr>
          </w:p>
        </w:tc>
      </w:tr>
    </w:tbl>
    <w:p w14:paraId="1846F37F" w14:textId="77777777" w:rsidR="000F36E4" w:rsidRDefault="000F36E4" w:rsidP="00BE6AEF">
      <w:pPr>
        <w:spacing w:after="533"/>
        <w:ind w:right="18"/>
      </w:pPr>
    </w:p>
    <w:p w14:paraId="6A5BA4F2" w14:textId="67D1DFA6" w:rsidR="00DE6F96" w:rsidRDefault="008905B0" w:rsidP="00EC0E00">
      <w:pPr>
        <w:ind w:left="345" w:right="18" w:firstLine="0"/>
      </w:pPr>
      <w:r>
        <w:t xml:space="preserve">Expliquez le rôle de la </w:t>
      </w:r>
      <w:r>
        <w:rPr>
          <w:noProof/>
        </w:rPr>
        <w:t>retenue</w:t>
      </w:r>
      <w:r>
        <w:t xml:space="preserve"> entrante.</w:t>
      </w:r>
    </w:p>
    <w:p w14:paraId="47B494C3" w14:textId="77777777" w:rsidR="00EB2895" w:rsidRDefault="00EB2895" w:rsidP="00EB2895">
      <w:pPr>
        <w:ind w:right="18"/>
      </w:pPr>
    </w:p>
    <w:p w14:paraId="13E0A383" w14:textId="77777777" w:rsidR="00EC0E00" w:rsidRDefault="00EC0E00" w:rsidP="00EB2895">
      <w:pPr>
        <w:ind w:right="18"/>
      </w:pPr>
    </w:p>
    <w:p w14:paraId="501D8A4E" w14:textId="5BD7222C" w:rsidR="0042152F" w:rsidRDefault="00AF59E0" w:rsidP="00755066">
      <w:pPr>
        <w:pStyle w:val="Paragraphedeliste"/>
        <w:numPr>
          <w:ilvl w:val="0"/>
          <w:numId w:val="22"/>
        </w:numPr>
        <w:ind w:right="18"/>
      </w:pPr>
      <w:r>
        <w:t>On</w:t>
      </w:r>
      <w:r w:rsidR="009B2074">
        <w:t xml:space="preserve"> s’intéresse maintenant aux tables de vérité </w:t>
      </w:r>
      <w:r>
        <w:t>de l’additionneur complet.</w:t>
      </w:r>
    </w:p>
    <w:p w14:paraId="2E75AB57" w14:textId="6D356A85" w:rsidR="00FB1D54" w:rsidRDefault="00FB1D54" w:rsidP="00AF59E0">
      <w:pPr>
        <w:pStyle w:val="Paragraphedeliste"/>
        <w:numPr>
          <w:ilvl w:val="1"/>
          <w:numId w:val="22"/>
        </w:numPr>
        <w:ind w:right="18"/>
      </w:pPr>
      <w:r>
        <w:t xml:space="preserve">En entrant des </w:t>
      </w:r>
      <w:r w:rsidRPr="00A24184">
        <w:rPr>
          <w:rFonts w:ascii="Consolas" w:hAnsi="Consolas"/>
        </w:rPr>
        <w:t>0</w:t>
      </w:r>
      <w:r>
        <w:t xml:space="preserve"> ou des </w:t>
      </w:r>
      <w:r w:rsidRPr="00A24184">
        <w:rPr>
          <w:rFonts w:ascii="Consolas" w:hAnsi="Consolas"/>
        </w:rPr>
        <w:t>1</w:t>
      </w:r>
      <w:r>
        <w:t xml:space="preserve"> sur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RE</m:t>
        </m:r>
      </m:oMath>
      <w:r>
        <w:t xml:space="preserve">, </w:t>
      </w:r>
      <w:r w:rsidR="00D22015">
        <w:rPr>
          <w:b/>
          <w:bCs/>
          <w:u w:val="single"/>
        </w:rPr>
        <w:t>complétez directement sur l’énoncé</w:t>
      </w:r>
      <w:r w:rsidR="00D22015">
        <w:t xml:space="preserve"> </w:t>
      </w:r>
      <w:r>
        <w:t xml:space="preserve">la table de vérité de </w:t>
      </w:r>
      <m:oMath>
        <m:r>
          <w:rPr>
            <w:rFonts w:ascii="Cambria Math" w:hAnsi="Cambria Math"/>
          </w:rPr>
          <m:t>S</m:t>
        </m:r>
      </m:oMath>
      <w:r>
        <w:t xml:space="preserve"> ci-</w:t>
      </w:r>
      <w:r w:rsidR="00D22015">
        <w:t>après</w:t>
      </w:r>
      <w:r>
        <w:t xml:space="preserve"> :</w:t>
      </w:r>
    </w:p>
    <w:p w14:paraId="3759EFAB" w14:textId="77777777" w:rsidR="001528B7" w:rsidRDefault="001528B7" w:rsidP="001528B7">
      <w:pPr>
        <w:ind w:right="18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FB1D54" w14:paraId="694267D9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733AF1CF" w14:textId="77777777" w:rsidR="00FB1D54" w:rsidRPr="00FE5CE8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  <w:rPr>
                <w:b/>
              </w:rPr>
            </w:pPr>
            <w:r w:rsidRPr="00FE5CE8">
              <w:rPr>
                <w:b/>
              </w:rPr>
              <w:lastRenderedPageBreak/>
              <w:t>A</w:t>
            </w:r>
          </w:p>
        </w:tc>
        <w:tc>
          <w:tcPr>
            <w:tcW w:w="900" w:type="dxa"/>
            <w:vAlign w:val="center"/>
          </w:tcPr>
          <w:p w14:paraId="375B7DCC" w14:textId="77777777" w:rsidR="00FB1D54" w:rsidRPr="00FE5CE8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  <w:rPr>
                <w:b/>
              </w:rPr>
            </w:pPr>
            <w:r w:rsidRPr="00FE5CE8">
              <w:rPr>
                <w:b/>
              </w:rPr>
              <w:t>B</w:t>
            </w:r>
          </w:p>
        </w:tc>
        <w:tc>
          <w:tcPr>
            <w:tcW w:w="900" w:type="dxa"/>
            <w:vAlign w:val="center"/>
          </w:tcPr>
          <w:p w14:paraId="4BF5CEA7" w14:textId="77777777" w:rsidR="00FB1D54" w:rsidRPr="00FE5CE8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  <w:rPr>
                <w:b/>
              </w:rPr>
            </w:pPr>
            <w:r w:rsidRPr="00FE5CE8">
              <w:rPr>
                <w:b/>
              </w:rPr>
              <w:t>RE</w:t>
            </w:r>
          </w:p>
        </w:tc>
        <w:tc>
          <w:tcPr>
            <w:tcW w:w="900" w:type="dxa"/>
            <w:vAlign w:val="center"/>
          </w:tcPr>
          <w:p w14:paraId="3005CAD0" w14:textId="77777777" w:rsidR="00FB1D54" w:rsidRPr="00FE5CE8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  <w:rPr>
                <w:b/>
              </w:rPr>
            </w:pPr>
            <w:r w:rsidRPr="00FE5CE8">
              <w:rPr>
                <w:b/>
              </w:rPr>
              <w:t>S</w:t>
            </w:r>
          </w:p>
        </w:tc>
      </w:tr>
      <w:tr w:rsidR="00FB1D54" w14:paraId="352CE4CD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3396EB51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bookmarkStart w:id="0" w:name="_Hlk24907452"/>
            <w:r>
              <w:t>0</w:t>
            </w:r>
          </w:p>
        </w:tc>
        <w:tc>
          <w:tcPr>
            <w:tcW w:w="900" w:type="dxa"/>
            <w:vAlign w:val="center"/>
          </w:tcPr>
          <w:p w14:paraId="3FCE4317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66F099D4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374A3701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02656EFF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1652523C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6F297F64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260916FE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45C3C4E5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142B95BB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085FCC09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5E232CDE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067D28F1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0A986A1D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70278D25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671BED70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3570DEF8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46269E8B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529D1B27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36BE32B3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385EA673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222453BC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66AD117C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1884B91C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31FA6DA7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39ABDA77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10E8CE1E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4E3801EE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55AEE7AB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5620CFC9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6F4D7409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9696B58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2C47BC01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57042C35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tr w:rsidR="00FB1D54" w14:paraId="6490375E" w14:textId="77777777" w:rsidTr="00321E98">
        <w:trPr>
          <w:trHeight w:hRule="exact" w:val="284"/>
          <w:jc w:val="center"/>
        </w:trPr>
        <w:tc>
          <w:tcPr>
            <w:tcW w:w="900" w:type="dxa"/>
            <w:vAlign w:val="center"/>
          </w:tcPr>
          <w:p w14:paraId="43D02664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235D9209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57B83697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51131818" w14:textId="77777777" w:rsidR="00FB1D54" w:rsidRDefault="00FB1D54" w:rsidP="00341596">
            <w:pPr>
              <w:spacing w:before="100" w:beforeAutospacing="1" w:after="100" w:afterAutospacing="1" w:line="276" w:lineRule="auto"/>
              <w:ind w:left="0" w:right="17" w:firstLine="0"/>
              <w:jc w:val="center"/>
            </w:pPr>
          </w:p>
        </w:tc>
      </w:tr>
      <w:bookmarkEnd w:id="0"/>
    </w:tbl>
    <w:p w14:paraId="4D642A0E" w14:textId="77777777" w:rsidR="00B62F8E" w:rsidRDefault="00B62F8E" w:rsidP="00B62F8E">
      <w:pPr>
        <w:ind w:left="1065" w:right="18" w:firstLine="0"/>
      </w:pPr>
    </w:p>
    <w:p w14:paraId="6F2B4574" w14:textId="1D25155D" w:rsidR="00FB1D54" w:rsidRDefault="00321E98" w:rsidP="00AF59E0">
      <w:pPr>
        <w:pStyle w:val="Paragraphedeliste"/>
        <w:numPr>
          <w:ilvl w:val="1"/>
          <w:numId w:val="22"/>
        </w:numPr>
        <w:ind w:right="18"/>
      </w:pPr>
      <w:r>
        <w:t xml:space="preserve">En entrant des </w:t>
      </w:r>
      <w:r w:rsidRPr="00A24184">
        <w:rPr>
          <w:rFonts w:ascii="Consolas" w:hAnsi="Consolas"/>
        </w:rPr>
        <w:t>0</w:t>
      </w:r>
      <w:r>
        <w:t xml:space="preserve"> ou des </w:t>
      </w:r>
      <w:r w:rsidRPr="00A24184">
        <w:rPr>
          <w:rFonts w:ascii="Consolas" w:hAnsi="Consolas"/>
        </w:rPr>
        <w:t>1</w:t>
      </w:r>
      <w:r>
        <w:t xml:space="preserve"> sur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RE</m:t>
        </m:r>
      </m:oMath>
      <w:r>
        <w:t xml:space="preserve">, </w:t>
      </w:r>
      <w:r w:rsidR="00D22015">
        <w:rPr>
          <w:b/>
          <w:bCs/>
          <w:u w:val="single"/>
        </w:rPr>
        <w:t>complétez directement sur l’énoncé</w:t>
      </w:r>
      <w:r w:rsidR="00D22015">
        <w:t xml:space="preserve"> la table </w:t>
      </w:r>
      <w:r w:rsidR="00FB1D54">
        <w:t xml:space="preserve">de vérité de </w:t>
      </w:r>
      <m:oMath>
        <m:r>
          <w:rPr>
            <w:rFonts w:ascii="Cambria Math" w:hAnsi="Cambria Math"/>
          </w:rPr>
          <m:t>RS</m:t>
        </m:r>
      </m:oMath>
      <w:r w:rsidR="00FB1D54">
        <w:t xml:space="preserve"> ci-dessous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FB1D54" w14:paraId="6C2A9E43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6A145B10" w14:textId="77777777" w:rsidR="00FB1D54" w:rsidRPr="00FE5CE8" w:rsidRDefault="00FB1D54" w:rsidP="00FB67EB">
            <w:pPr>
              <w:spacing w:after="533"/>
              <w:ind w:left="0" w:right="18" w:firstLine="0"/>
              <w:jc w:val="center"/>
              <w:rPr>
                <w:b/>
              </w:rPr>
            </w:pPr>
            <w:r w:rsidRPr="00FE5CE8">
              <w:rPr>
                <w:b/>
              </w:rPr>
              <w:t>A</w:t>
            </w:r>
          </w:p>
        </w:tc>
        <w:tc>
          <w:tcPr>
            <w:tcW w:w="900" w:type="dxa"/>
          </w:tcPr>
          <w:p w14:paraId="29F6729E" w14:textId="77777777" w:rsidR="00FB1D54" w:rsidRPr="00FE5CE8" w:rsidRDefault="00FB1D54" w:rsidP="00FB67EB">
            <w:pPr>
              <w:spacing w:after="533"/>
              <w:ind w:left="0" w:right="18" w:firstLine="0"/>
              <w:jc w:val="center"/>
              <w:rPr>
                <w:b/>
              </w:rPr>
            </w:pPr>
            <w:r w:rsidRPr="00FE5CE8">
              <w:rPr>
                <w:b/>
              </w:rPr>
              <w:t>B</w:t>
            </w:r>
          </w:p>
        </w:tc>
        <w:tc>
          <w:tcPr>
            <w:tcW w:w="900" w:type="dxa"/>
          </w:tcPr>
          <w:p w14:paraId="6E97F043" w14:textId="77777777" w:rsidR="00FB1D54" w:rsidRPr="00FE5CE8" w:rsidRDefault="00FB1D54" w:rsidP="00FB67EB">
            <w:pPr>
              <w:spacing w:after="533"/>
              <w:ind w:left="0" w:right="18" w:firstLine="0"/>
              <w:jc w:val="center"/>
              <w:rPr>
                <w:b/>
              </w:rPr>
            </w:pPr>
            <w:r w:rsidRPr="00FE5CE8">
              <w:rPr>
                <w:b/>
              </w:rPr>
              <w:t>RE</w:t>
            </w:r>
          </w:p>
        </w:tc>
        <w:tc>
          <w:tcPr>
            <w:tcW w:w="900" w:type="dxa"/>
          </w:tcPr>
          <w:p w14:paraId="55E92483" w14:textId="77777777" w:rsidR="00FB1D54" w:rsidRPr="00FE5CE8" w:rsidRDefault="00FB1D54" w:rsidP="00FB67EB">
            <w:pPr>
              <w:spacing w:after="533"/>
              <w:ind w:left="0" w:right="18" w:firstLine="0"/>
              <w:jc w:val="center"/>
              <w:rPr>
                <w:b/>
              </w:rPr>
            </w:pPr>
            <w:r w:rsidRPr="00FE5CE8">
              <w:rPr>
                <w:b/>
              </w:rPr>
              <w:t>RS</w:t>
            </w:r>
          </w:p>
        </w:tc>
      </w:tr>
      <w:tr w:rsidR="00FB1D54" w14:paraId="2BF34551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3A066707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22AB4698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1FC000E6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23EF3C91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3D44602C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2EB70892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3ED0A234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4EB8492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3A49D385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00161409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032A3D13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0675A127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69B3FED4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3943FB8D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2043176D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6A0B5F81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15BC795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49047FF0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4CACE7BD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31547399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48E67B4D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4D15167C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3D0C60E6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1EEE26D5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14431555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0FE39398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28A1EDFC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6733A620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437901B3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0F39F000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6C962788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7777B73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0</w:t>
            </w:r>
          </w:p>
        </w:tc>
        <w:tc>
          <w:tcPr>
            <w:tcW w:w="900" w:type="dxa"/>
          </w:tcPr>
          <w:p w14:paraId="1DC7CC1D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14EE2624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  <w:tr w:rsidR="00FB1D54" w14:paraId="601F9CAD" w14:textId="77777777" w:rsidTr="00FB67EB">
        <w:trPr>
          <w:trHeight w:hRule="exact" w:val="375"/>
          <w:jc w:val="center"/>
        </w:trPr>
        <w:tc>
          <w:tcPr>
            <w:tcW w:w="900" w:type="dxa"/>
          </w:tcPr>
          <w:p w14:paraId="3CB8D6F7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1A1B8698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2D0725EC" w14:textId="77777777" w:rsidR="00FB1D54" w:rsidRDefault="00FB1D54" w:rsidP="00FB67EB">
            <w:pPr>
              <w:spacing w:after="533"/>
              <w:ind w:left="0" w:right="18"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0646AB20" w14:textId="77777777" w:rsidR="00FB1D54" w:rsidRDefault="00FB1D54" w:rsidP="00FB67EB">
            <w:pPr>
              <w:spacing w:after="533"/>
              <w:ind w:left="0" w:right="18" w:firstLine="0"/>
            </w:pPr>
          </w:p>
        </w:tc>
      </w:tr>
    </w:tbl>
    <w:p w14:paraId="37CA7F93" w14:textId="77777777" w:rsidR="00FB1D54" w:rsidRDefault="00FB1D54" w:rsidP="00FB1D54">
      <w:pPr>
        <w:spacing w:after="533"/>
        <w:ind w:right="18"/>
        <w:jc w:val="center"/>
      </w:pPr>
    </w:p>
    <w:p w14:paraId="0D993510" w14:textId="7C173176" w:rsidR="00635DA7" w:rsidRDefault="00635DA7" w:rsidP="00635DA7">
      <w:pPr>
        <w:ind w:left="0" w:right="18" w:firstLine="0"/>
        <w:jc w:val="center"/>
      </w:pPr>
    </w:p>
    <w:p w14:paraId="0C5F113C" w14:textId="51E69AB9" w:rsidR="00CE4517" w:rsidRDefault="00E85B49" w:rsidP="003C171A">
      <w:pPr>
        <w:pStyle w:val="Paragraphedeliste"/>
        <w:numPr>
          <w:ilvl w:val="0"/>
          <w:numId w:val="22"/>
        </w:numPr>
        <w:ind w:right="18"/>
      </w:pPr>
      <w:r>
        <w:t>Léo a trouvé un schéma d’additionneur complet</w:t>
      </w:r>
      <w:r w:rsidR="00F22EAC">
        <w:t xml:space="preserve"> sur lequel </w:t>
      </w:r>
      <w:r w:rsidR="00F22EAC" w:rsidRPr="006E6BAA">
        <w:rPr>
          <w:b/>
          <w:bCs/>
        </w:rPr>
        <w:t xml:space="preserve">les carrés sont des </w:t>
      </w:r>
      <w:r w:rsidR="009D33E1" w:rsidRPr="006E6BAA">
        <w:rPr>
          <w:b/>
          <w:bCs/>
        </w:rPr>
        <w:t>en</w:t>
      </w:r>
      <w:r w:rsidR="00F22EAC" w:rsidRPr="006E6BAA">
        <w:rPr>
          <w:b/>
          <w:bCs/>
        </w:rPr>
        <w:t>trées</w:t>
      </w:r>
      <w:r w:rsidR="00F22EAC">
        <w:t xml:space="preserve"> et </w:t>
      </w:r>
      <w:r w:rsidR="00F22EAC" w:rsidRPr="006E6BAA">
        <w:rPr>
          <w:b/>
          <w:bCs/>
        </w:rPr>
        <w:t xml:space="preserve">les </w:t>
      </w:r>
      <w:r w:rsidR="006E6BAA">
        <w:rPr>
          <w:b/>
          <w:bCs/>
        </w:rPr>
        <w:t>cercles</w:t>
      </w:r>
      <w:r w:rsidR="00F22EAC" w:rsidRPr="006E6BAA">
        <w:rPr>
          <w:b/>
          <w:bCs/>
        </w:rPr>
        <w:t xml:space="preserve"> des sorties</w:t>
      </w:r>
      <w:r>
        <w:t> :</w:t>
      </w:r>
    </w:p>
    <w:p w14:paraId="3624E205" w14:textId="6758BF34" w:rsidR="00CE4517" w:rsidRDefault="0045178C" w:rsidP="00CE4517">
      <w:pPr>
        <w:spacing w:after="0" w:line="259" w:lineRule="auto"/>
        <w:ind w:right="18"/>
        <w:jc w:val="center"/>
      </w:pPr>
      <w:r>
        <w:rPr>
          <w:noProof/>
        </w:rPr>
        <w:drawing>
          <wp:inline distT="0" distB="0" distL="0" distR="0" wp14:anchorId="52AC131E" wp14:editId="2E664EF3">
            <wp:extent cx="4781550" cy="27146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CA61" w14:textId="77777777" w:rsidR="00DF1FA7" w:rsidRDefault="00DF1FA7" w:rsidP="00DF1FA7">
      <w:pPr>
        <w:spacing w:after="753" w:line="265" w:lineRule="auto"/>
        <w:ind w:right="27"/>
        <w:jc w:val="center"/>
      </w:pPr>
      <w:r>
        <w:rPr>
          <w:b/>
        </w:rPr>
        <w:t>F</w:t>
      </w:r>
      <w:r>
        <w:rPr>
          <w:b/>
          <w:sz w:val="17"/>
        </w:rPr>
        <w:t xml:space="preserve">IGURE </w:t>
      </w:r>
      <w:r>
        <w:rPr>
          <w:b/>
        </w:rPr>
        <w:t xml:space="preserve">5. </w:t>
      </w:r>
      <w:r>
        <w:rPr>
          <w:i/>
        </w:rPr>
        <w:t>Additionneur complet 1 bit</w:t>
      </w:r>
    </w:p>
    <w:p w14:paraId="0B892F94" w14:textId="1BCA533B" w:rsidR="00AA27F2" w:rsidRDefault="005C1B8E" w:rsidP="00BE6AEF">
      <w:pPr>
        <w:spacing w:after="533"/>
        <w:ind w:right="18"/>
      </w:pPr>
      <w:r>
        <w:t xml:space="preserve">Donnez les expressions logiques des variables </w:t>
      </w:r>
      <m:oMath>
        <m:r>
          <w:rPr>
            <w:rFonts w:ascii="Cambria Math" w:hAnsi="Cambria Math"/>
          </w:rPr>
          <m:t>S</m:t>
        </m:r>
      </m:oMath>
      <w:r>
        <w:t xml:space="preserve"> et </w:t>
      </w:r>
      <m:oMath>
        <m:r>
          <w:rPr>
            <w:rFonts w:ascii="Cambria Math" w:hAnsi="Cambria Math"/>
          </w:rPr>
          <m:t>RS</m:t>
        </m:r>
      </m:oMath>
      <w:r>
        <w:t xml:space="preserve"> en fonction des entrées </w:t>
      </w:r>
      <m:oMath>
        <m:r>
          <w:rPr>
            <w:rFonts w:ascii="Cambria Math" w:hAnsi="Cambria Math"/>
          </w:rPr>
          <m:t>A, B, RE</m:t>
        </m:r>
      </m:oMath>
      <w:r w:rsidR="00C53BCD">
        <w:t xml:space="preserve">. Vous utiliserez pour cela </w:t>
      </w:r>
      <w:r w:rsidR="00C446F1">
        <w:t>d</w:t>
      </w:r>
      <w:r w:rsidR="00C53BCD">
        <w:t>es connecteurs de la logique</w:t>
      </w:r>
      <w:r w:rsidR="00C446F1">
        <w:t xml:space="preserve"> choisis parmi </w:t>
      </w:r>
      <w:r w:rsidR="00C446F1" w:rsidRPr="00C446F1">
        <w:rPr>
          <w:rFonts w:ascii="Consolas" w:hAnsi="Consolas"/>
        </w:rPr>
        <w:t>and</w:t>
      </w:r>
      <w:r w:rsidR="003C171A" w:rsidRPr="003C171A">
        <w:t>,</w:t>
      </w:r>
      <w:r w:rsidR="00C446F1">
        <w:t xml:space="preserve"> </w:t>
      </w:r>
      <w:r w:rsidR="00C446F1" w:rsidRPr="00C446F1">
        <w:rPr>
          <w:rFonts w:ascii="Consolas" w:hAnsi="Consolas"/>
        </w:rPr>
        <w:t>or</w:t>
      </w:r>
      <w:r w:rsidR="003C171A" w:rsidRPr="003C171A">
        <w:t>,</w:t>
      </w:r>
      <w:r w:rsidR="00C446F1">
        <w:t xml:space="preserve"> </w:t>
      </w:r>
      <w:r w:rsidR="00C446F1" w:rsidRPr="00C446F1">
        <w:rPr>
          <w:rFonts w:ascii="Consolas" w:hAnsi="Consolas"/>
        </w:rPr>
        <w:t>xor</w:t>
      </w:r>
      <w:r w:rsidR="00C446F1">
        <w:t xml:space="preserve"> et </w:t>
      </w:r>
      <w:r w:rsidR="00C446F1" w:rsidRPr="00C446F1">
        <w:rPr>
          <w:rFonts w:ascii="Consolas" w:hAnsi="Consolas"/>
        </w:rPr>
        <w:t>not</w:t>
      </w:r>
      <w:r w:rsidR="00C446F1">
        <w:t>.</w:t>
      </w:r>
    </w:p>
    <w:p w14:paraId="590D8337" w14:textId="195D14A7" w:rsidR="00C053A0" w:rsidRDefault="00C053A0" w:rsidP="009D33E1">
      <w:pPr>
        <w:pStyle w:val="Paragraphedeliste"/>
        <w:numPr>
          <w:ilvl w:val="0"/>
          <w:numId w:val="22"/>
        </w:numPr>
        <w:ind w:right="18"/>
      </w:pPr>
      <w:r>
        <w:lastRenderedPageBreak/>
        <w:t>Pour plus de clarté les additionneurs</w:t>
      </w:r>
      <w:r w:rsidR="009D33E1">
        <w:t xml:space="preserve"> complets </w:t>
      </w:r>
      <w:r>
        <w:t>1 bit s</w:t>
      </w:r>
      <w:r w:rsidR="009D33E1">
        <w:t>er</w:t>
      </w:r>
      <w:r>
        <w:t xml:space="preserve">ont simplifiés selon </w:t>
      </w:r>
      <w:r w:rsidR="00D41A63">
        <w:t>le schéma</w:t>
      </w:r>
      <w:r>
        <w:t xml:space="preserve"> ci-dessous :</w:t>
      </w:r>
    </w:p>
    <w:p w14:paraId="3CCD4A94" w14:textId="68ACDEB9" w:rsidR="00BB2FC6" w:rsidRDefault="00BB2FC6" w:rsidP="00BB2FC6">
      <w:pPr>
        <w:jc w:val="center"/>
      </w:pPr>
      <w:r>
        <w:rPr>
          <w:noProof/>
        </w:rPr>
        <w:drawing>
          <wp:inline distT="0" distB="0" distL="0" distR="0" wp14:anchorId="4AE94615" wp14:editId="307E6026">
            <wp:extent cx="4435200" cy="2563200"/>
            <wp:effectExtent l="19050" t="19050" r="22860" b="279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200" cy="256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11F30D" w14:textId="14B6458B" w:rsidR="00026111" w:rsidRDefault="00026111" w:rsidP="00026111">
      <w:pPr>
        <w:spacing w:after="492" w:line="265" w:lineRule="auto"/>
        <w:ind w:right="27"/>
        <w:jc w:val="center"/>
        <w:rPr>
          <w:i/>
        </w:rPr>
      </w:pPr>
      <w:r>
        <w:rPr>
          <w:b/>
        </w:rPr>
        <w:t>F</w:t>
      </w:r>
      <w:r>
        <w:rPr>
          <w:b/>
          <w:sz w:val="17"/>
        </w:rPr>
        <w:t xml:space="preserve">IGURE </w:t>
      </w:r>
      <w:r>
        <w:rPr>
          <w:b/>
        </w:rPr>
        <w:t xml:space="preserve">2. </w:t>
      </w:r>
      <w:r w:rsidRPr="00026111">
        <w:rPr>
          <w:bCs/>
          <w:i/>
          <w:iCs/>
        </w:rPr>
        <w:t>Schéma simplifié de l’additionneur</w:t>
      </w:r>
      <w:r>
        <w:rPr>
          <w:i/>
        </w:rPr>
        <w:t xml:space="preserve"> 4 bits</w:t>
      </w:r>
    </w:p>
    <w:p w14:paraId="309F6ED6" w14:textId="49FF090F" w:rsidR="00BB2FC6" w:rsidRDefault="00BB2FC6" w:rsidP="00A67D51">
      <w:r>
        <w:t xml:space="preserve">Léo veut </w:t>
      </w:r>
      <w:r w:rsidR="001343F7">
        <w:t xml:space="preserve">faire l’addition </w:t>
      </w:r>
      <m:oMath>
        <m:r>
          <w:rPr>
            <w:rFonts w:ascii="Cambria Math" w:hAnsi="Cambria Math"/>
          </w:rPr>
          <m:t>A+B</m:t>
        </m:r>
      </m:oMath>
      <w:r w:rsidR="009865A5">
        <w:t xml:space="preserve"> </w:t>
      </w:r>
      <w:r w:rsidR="001343F7">
        <w:t>avec d</w:t>
      </w:r>
      <w:r w:rsidR="009865A5">
        <w:t xml:space="preserve">es nombres </w:t>
      </w:r>
      <m:oMath>
        <m:r>
          <w:rPr>
            <w:rFonts w:ascii="Cambria Math" w:hAnsi="Cambria Math"/>
          </w:rPr>
          <m:t>A</m:t>
        </m:r>
      </m:oMath>
      <w:r w:rsidR="009865A5">
        <w:t xml:space="preserve"> et </w:t>
      </w:r>
      <m:oMath>
        <m:r>
          <w:rPr>
            <w:rFonts w:ascii="Cambria Math" w:hAnsi="Cambria Math"/>
          </w:rPr>
          <m:t>B</m:t>
        </m:r>
      </m:oMath>
      <w:r w:rsidR="009865A5">
        <w:t xml:space="preserve"> d</w:t>
      </w:r>
      <w:r w:rsidR="00851251">
        <w:t>e 4 bits</w:t>
      </w:r>
      <w:r>
        <w:t>. Pour cela il assemble quatre additionneurs 1 bit</w:t>
      </w:r>
      <w:r w:rsidR="004A63B3">
        <w:t xml:space="preserve"> </w:t>
      </w:r>
      <w:r w:rsidR="00DB1577">
        <w:t>sur le schéma suivant</w:t>
      </w:r>
      <w:r>
        <w:t>.</w:t>
      </w:r>
      <w:r w:rsidR="00DB1577">
        <w:t xml:space="preserve"> Les fils </w:t>
      </w:r>
      <w:r w:rsidR="00DB1577" w:rsidRPr="000D0EFC">
        <w:rPr>
          <w:b/>
          <w:bCs/>
        </w:rPr>
        <w:t>vert foncé sont</w:t>
      </w:r>
      <w:r w:rsidR="00341157" w:rsidRPr="000D0EFC">
        <w:rPr>
          <w:b/>
          <w:bCs/>
        </w:rPr>
        <w:t xml:space="preserve"> à la valeur </w:t>
      </w:r>
      <w:r w:rsidR="00341157" w:rsidRPr="000D0EFC">
        <w:rPr>
          <w:rFonts w:ascii="Consolas" w:hAnsi="Consolas"/>
          <w:b/>
          <w:bCs/>
        </w:rPr>
        <w:t>0</w:t>
      </w:r>
      <w:r w:rsidR="00341157">
        <w:t xml:space="preserve"> et les fils </w:t>
      </w:r>
      <w:r w:rsidR="00341157" w:rsidRPr="000D0EFC">
        <w:rPr>
          <w:b/>
          <w:bCs/>
        </w:rPr>
        <w:t>vert clair sont à l</w:t>
      </w:r>
      <w:r w:rsidR="000D0EFC" w:rsidRPr="000D0EFC">
        <w:rPr>
          <w:b/>
          <w:bCs/>
        </w:rPr>
        <w:t>a valeur</w:t>
      </w:r>
      <w:r w:rsidR="00341157" w:rsidRPr="000D0EFC">
        <w:rPr>
          <w:b/>
          <w:bCs/>
        </w:rPr>
        <w:t xml:space="preserve"> </w:t>
      </w:r>
      <w:r w:rsidR="00341157" w:rsidRPr="000D0EFC">
        <w:rPr>
          <w:rFonts w:ascii="Consolas" w:hAnsi="Consolas"/>
          <w:b/>
          <w:bCs/>
        </w:rPr>
        <w:t>1</w:t>
      </w:r>
      <w:r w:rsidR="00341157" w:rsidRPr="000D0EFC">
        <w:rPr>
          <w:b/>
          <w:bCs/>
        </w:rPr>
        <w:t>.</w:t>
      </w:r>
    </w:p>
    <w:p w14:paraId="404B592B" w14:textId="548378A0" w:rsidR="00D51ED5" w:rsidRDefault="00CD49CD" w:rsidP="00BA7BF1">
      <w:pPr>
        <w:spacing w:after="239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52B76811" wp14:editId="61203B20">
            <wp:extent cx="5010150" cy="43624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8A7E1" w14:textId="071E2C7D" w:rsidR="00D51ED5" w:rsidRDefault="00E0354D">
      <w:pPr>
        <w:spacing w:after="492" w:line="265" w:lineRule="auto"/>
        <w:ind w:right="27"/>
        <w:jc w:val="center"/>
        <w:rPr>
          <w:i/>
        </w:rPr>
      </w:pPr>
      <w:r>
        <w:rPr>
          <w:b/>
        </w:rPr>
        <w:t>F</w:t>
      </w:r>
      <w:r>
        <w:rPr>
          <w:b/>
          <w:sz w:val="17"/>
        </w:rPr>
        <w:t xml:space="preserve">IGURE </w:t>
      </w:r>
      <w:r w:rsidR="00026111">
        <w:rPr>
          <w:b/>
        </w:rPr>
        <w:t>3</w:t>
      </w:r>
      <w:r>
        <w:rPr>
          <w:b/>
        </w:rPr>
        <w:t xml:space="preserve">. </w:t>
      </w:r>
      <w:r>
        <w:rPr>
          <w:i/>
        </w:rPr>
        <w:t>Additionneur 4 bits</w:t>
      </w:r>
    </w:p>
    <w:p w14:paraId="180E8204" w14:textId="29A09D40" w:rsidR="00BA4D0E" w:rsidRPr="00BA4D0E" w:rsidRDefault="00BA4D0E" w:rsidP="00BA4D0E">
      <w:pPr>
        <w:spacing w:after="492" w:line="265" w:lineRule="auto"/>
        <w:ind w:right="27"/>
        <w:jc w:val="left"/>
        <w:rPr>
          <w:bCs/>
        </w:rPr>
      </w:pPr>
      <w:r w:rsidRPr="00BA4D0E">
        <w:rPr>
          <w:bCs/>
        </w:rPr>
        <w:t>Expliquez pourquoi</w:t>
      </w:r>
      <w:r w:rsidR="00916BA3">
        <w:rPr>
          <w:bCs/>
        </w:rPr>
        <w:t xml:space="preserve"> la sortie</w:t>
      </w:r>
      <w:r>
        <w:rPr>
          <w:bCs/>
        </w:rPr>
        <w:t xml:space="preserve"> </w:t>
      </w:r>
      <m:oMath>
        <m:r>
          <w:rPr>
            <w:rFonts w:ascii="Cambria Math" w:hAnsi="Cambria Math"/>
          </w:rPr>
          <m:t>S</m:t>
        </m:r>
      </m:oMath>
      <w:r w:rsidR="00D40D2A">
        <w:rPr>
          <w:bCs/>
        </w:rPr>
        <w:t xml:space="preserve"> vaut </w:t>
      </w:r>
      <w:r w:rsidR="00D40D2A" w:rsidRPr="001619EE">
        <w:rPr>
          <w:rFonts w:ascii="Consolas" w:hAnsi="Consolas"/>
          <w:bCs/>
        </w:rPr>
        <w:t>0010</w:t>
      </w:r>
      <w:r w:rsidR="00D40D2A">
        <w:rPr>
          <w:bCs/>
        </w:rPr>
        <w:t xml:space="preserve"> et</w:t>
      </w:r>
      <w:r w:rsidR="00916BA3">
        <w:rPr>
          <w:bCs/>
        </w:rPr>
        <w:t xml:space="preserve"> la sortie</w:t>
      </w:r>
      <w:r w:rsidR="00D40D2A">
        <w:rPr>
          <w:bCs/>
        </w:rPr>
        <w:t xml:space="preserve"> </w:t>
      </w:r>
      <m:oMath>
        <m:r>
          <w:rPr>
            <w:rFonts w:ascii="Cambria Math" w:hAnsi="Cambria Math"/>
          </w:rPr>
          <m:t>RS</m:t>
        </m:r>
      </m:oMath>
      <w:r w:rsidR="00D40D2A">
        <w:rPr>
          <w:bCs/>
        </w:rPr>
        <w:t xml:space="preserve"> vaut </w:t>
      </w:r>
      <w:r w:rsidR="001619EE" w:rsidRPr="001619EE">
        <w:rPr>
          <w:rFonts w:ascii="Consolas" w:hAnsi="Consolas"/>
          <w:bCs/>
        </w:rPr>
        <w:t>1</w:t>
      </w:r>
      <w:r w:rsidR="001619EE">
        <w:rPr>
          <w:bCs/>
        </w:rPr>
        <w:t>.</w:t>
      </w:r>
    </w:p>
    <w:p w14:paraId="5096E2D6" w14:textId="033D8C90" w:rsidR="00E50423" w:rsidRDefault="008C3D9D" w:rsidP="00A84917">
      <w:pPr>
        <w:pStyle w:val="Paragraphedeliste"/>
        <w:numPr>
          <w:ilvl w:val="0"/>
          <w:numId w:val="22"/>
        </w:numPr>
        <w:ind w:right="18"/>
      </w:pPr>
      <w:r>
        <w:lastRenderedPageBreak/>
        <w:t>Léo a vu que</w:t>
      </w:r>
      <w:r w:rsidR="00FE4432">
        <w:t>,</w:t>
      </w:r>
      <w:r>
        <w:t xml:space="preserve"> dans son simulateur de circuits logiques, il est possible de mettre des afficheurs hexadécimaux</w:t>
      </w:r>
      <w:r w:rsidR="0045127A">
        <w:t xml:space="preserve"> </w:t>
      </w:r>
      <w:r w:rsidR="00A84917">
        <w:t>c</w:t>
      </w:r>
      <w:r w:rsidR="0045127A">
        <w:t>omme ci-dessous :</w:t>
      </w:r>
    </w:p>
    <w:p w14:paraId="429042F1" w14:textId="77777777" w:rsidR="00A84917" w:rsidRDefault="00A84917" w:rsidP="005657AA"/>
    <w:tbl>
      <w:tblPr>
        <w:tblStyle w:val="Grilledutableau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466"/>
        <w:gridCol w:w="1942"/>
        <w:gridCol w:w="1292"/>
        <w:gridCol w:w="1628"/>
        <w:gridCol w:w="2256"/>
      </w:tblGrid>
      <w:tr w:rsidR="001C02BD" w14:paraId="5B525F59" w14:textId="77777777" w:rsidTr="00231EB4">
        <w:tc>
          <w:tcPr>
            <w:tcW w:w="1872" w:type="dxa"/>
          </w:tcPr>
          <w:p w14:paraId="022A62C2" w14:textId="0E795BCE" w:rsidR="001C02BD" w:rsidRDefault="0006649C" w:rsidP="005657AA">
            <w:pPr>
              <w:ind w:left="0" w:firstLine="0"/>
            </w:pPr>
            <w:r>
              <w:rPr>
                <w:noProof/>
              </w:rPr>
              <w:drawing>
                <wp:inline distT="0" distB="0" distL="0" distR="0" wp14:anchorId="60C3ABA6" wp14:editId="4D9CF9E3">
                  <wp:extent cx="885825" cy="11715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  <w:vAlign w:val="center"/>
          </w:tcPr>
          <w:p w14:paraId="721F2F57" w14:textId="16115388" w:rsidR="001C02BD" w:rsidRPr="00F34F00" w:rsidRDefault="00F34F00" w:rsidP="005657AA">
            <w:pPr>
              <w:ind w:left="0" w:firstLine="0"/>
              <w:rPr>
                <w:noProof/>
                <w:sz w:val="144"/>
                <w:szCs w:val="144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1942" w:type="dxa"/>
          </w:tcPr>
          <w:p w14:paraId="2F1B4C9F" w14:textId="0C66A3C7" w:rsidR="001C02BD" w:rsidRDefault="00AA7D73" w:rsidP="005657AA">
            <w:pPr>
              <w:ind w:left="0" w:firstLine="0"/>
            </w:pPr>
            <w:r>
              <w:rPr>
                <w:noProof/>
              </w:rPr>
              <w:drawing>
                <wp:inline distT="0" distB="0" distL="0" distR="0" wp14:anchorId="58A5B5A6" wp14:editId="68368F86">
                  <wp:extent cx="981075" cy="12763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vAlign w:val="center"/>
          </w:tcPr>
          <w:p w14:paraId="5D2A7D5A" w14:textId="6A347DDB" w:rsidR="001C02BD" w:rsidRPr="00F34F00" w:rsidRDefault="00F34F00" w:rsidP="005657AA">
            <w:pPr>
              <w:ind w:left="0" w:firstLine="0"/>
              <w:rPr>
                <w:noProof/>
                <w:sz w:val="144"/>
                <w:szCs w:val="144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1628" w:type="dxa"/>
          </w:tcPr>
          <w:p w14:paraId="455746AE" w14:textId="0B33CC1F" w:rsidR="001C02BD" w:rsidRDefault="001C02BD" w:rsidP="005657AA">
            <w:pPr>
              <w:ind w:left="0" w:firstLine="0"/>
            </w:pPr>
            <w:r>
              <w:rPr>
                <w:noProof/>
              </w:rPr>
              <w:drawing>
                <wp:inline distT="0" distB="0" distL="0" distR="0" wp14:anchorId="6C6A54DD" wp14:editId="4646A0FD">
                  <wp:extent cx="647700" cy="12192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14:paraId="403F66AA" w14:textId="43DD5290" w:rsidR="001C02BD" w:rsidRDefault="00CF75DA" w:rsidP="005657AA">
            <w:pPr>
              <w:ind w:left="0" w:firstLine="0"/>
            </w:pPr>
            <w:r>
              <w:rPr>
                <w:noProof/>
              </w:rPr>
              <w:drawing>
                <wp:inline distT="0" distB="0" distL="0" distR="0" wp14:anchorId="1CB52A11" wp14:editId="6D1B9A27">
                  <wp:extent cx="1285875" cy="904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35C6C" w14:textId="0DDB2C0C" w:rsidR="00231EB4" w:rsidRDefault="00231EB4" w:rsidP="00231EB4">
      <w:pPr>
        <w:spacing w:after="492" w:line="265" w:lineRule="auto"/>
        <w:ind w:right="27"/>
        <w:jc w:val="center"/>
        <w:rPr>
          <w:i/>
        </w:rPr>
      </w:pPr>
      <w:r>
        <w:rPr>
          <w:b/>
        </w:rPr>
        <w:t>F</w:t>
      </w:r>
      <w:r>
        <w:rPr>
          <w:b/>
          <w:sz w:val="17"/>
        </w:rPr>
        <w:t xml:space="preserve">IGURE </w:t>
      </w:r>
      <w:r>
        <w:rPr>
          <w:b/>
        </w:rPr>
        <w:t xml:space="preserve">4. </w:t>
      </w:r>
      <w:r>
        <w:rPr>
          <w:i/>
        </w:rPr>
        <w:t xml:space="preserve">Addition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0110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1011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10001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73A7F">
        <w:rPr>
          <w:i/>
        </w:rPr>
        <w:t xml:space="preserve"> </w:t>
      </w:r>
      <w:r w:rsidR="00A21249">
        <w:rPr>
          <w:i/>
        </w:rPr>
        <w:t xml:space="preserve"> c’est-à-dire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</m:e>
            </m:d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</m:t>
                </m:r>
              </m:e>
            </m:d>
          </m:e>
          <m:sub>
            <m:r>
              <w:rPr>
                <w:rFonts w:ascii="Cambria Math" w:hAnsi="Cambria Math"/>
              </w:rPr>
              <m:t>16</m:t>
            </m:r>
          </m:sub>
        </m:sSub>
      </m:oMath>
    </w:p>
    <w:p w14:paraId="3558D274" w14:textId="153DA837" w:rsidR="00744FCD" w:rsidRDefault="00744FCD" w:rsidP="00231EB4">
      <w:pPr>
        <w:jc w:val="center"/>
      </w:pPr>
    </w:p>
    <w:p w14:paraId="275CD6A6" w14:textId="77777777" w:rsidR="00231EB4" w:rsidRDefault="00231EB4" w:rsidP="005657AA"/>
    <w:p w14:paraId="6A0FADE2" w14:textId="449A8CC8" w:rsidR="00581151" w:rsidRDefault="00581151" w:rsidP="005657AA">
      <w:r>
        <w:t xml:space="preserve">Il </w:t>
      </w:r>
      <w:r w:rsidR="00A84917">
        <w:t>complète donc son schéma ainsi :</w:t>
      </w:r>
    </w:p>
    <w:p w14:paraId="7EB93417" w14:textId="30E54026" w:rsidR="00C901E5" w:rsidRDefault="007D77A1" w:rsidP="0048556C">
      <w:pPr>
        <w:jc w:val="center"/>
      </w:pPr>
      <w:r>
        <w:rPr>
          <w:noProof/>
        </w:rPr>
        <w:drawing>
          <wp:inline distT="0" distB="0" distL="0" distR="0" wp14:anchorId="65DAC965" wp14:editId="156D0E7F">
            <wp:extent cx="5534025" cy="4400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B444" w14:textId="3F70AFF6" w:rsidR="00840EDA" w:rsidRDefault="00840EDA" w:rsidP="00840EDA">
      <w:pPr>
        <w:spacing w:after="492" w:line="265" w:lineRule="auto"/>
        <w:ind w:right="27"/>
        <w:jc w:val="center"/>
        <w:rPr>
          <w:i/>
        </w:rPr>
      </w:pPr>
      <w:r>
        <w:rPr>
          <w:b/>
        </w:rPr>
        <w:t>F</w:t>
      </w:r>
      <w:r>
        <w:rPr>
          <w:b/>
          <w:sz w:val="17"/>
        </w:rPr>
        <w:t xml:space="preserve">IGURE </w:t>
      </w:r>
      <w:r>
        <w:rPr>
          <w:b/>
        </w:rPr>
        <w:t xml:space="preserve">4. </w:t>
      </w:r>
      <w:r>
        <w:rPr>
          <w:i/>
        </w:rPr>
        <w:t>Additionneur 4 bits avec afficheurs hexadécimaux</w:t>
      </w:r>
    </w:p>
    <w:p w14:paraId="167DA939" w14:textId="77777777" w:rsidR="00840EDA" w:rsidRDefault="00840EDA" w:rsidP="0048556C">
      <w:pPr>
        <w:jc w:val="center"/>
      </w:pPr>
    </w:p>
    <w:p w14:paraId="5915AD99" w14:textId="2EF1B85A" w:rsidR="00462D74" w:rsidRDefault="00E6574D" w:rsidP="005657AA">
      <w:r>
        <w:t>S’i</w:t>
      </w:r>
      <w:r w:rsidR="00472BDC">
        <w:t xml:space="preserve">l entre </w:t>
      </w:r>
      <w:r w:rsidR="006E2152" w:rsidRPr="006E2152">
        <w:rPr>
          <w:rFonts w:ascii="Consolas" w:hAnsi="Consolas"/>
        </w:rPr>
        <w:t>1100</w:t>
      </w:r>
      <w:r w:rsidR="006E2152">
        <w:t xml:space="preserve"> et </w:t>
      </w:r>
      <w:r w:rsidR="006E2152" w:rsidRPr="006E2152">
        <w:rPr>
          <w:rFonts w:ascii="Consolas" w:hAnsi="Consolas"/>
        </w:rPr>
        <w:t>1111</w:t>
      </w:r>
      <w:r w:rsidR="006E2152">
        <w:t xml:space="preserve"> comme valeurs respectives pour </w:t>
      </w:r>
      <w:r w:rsidR="00472BDC">
        <w:t xml:space="preserve"> </w:t>
      </w:r>
      <m:oMath>
        <m:r>
          <w:rPr>
            <w:rFonts w:ascii="Cambria Math" w:hAnsi="Cambria Math"/>
          </w:rPr>
          <m:t>A</m:t>
        </m:r>
      </m:oMath>
      <w:r w:rsidR="006E2152">
        <w:t xml:space="preserve"> et </w:t>
      </w:r>
      <m:oMath>
        <m:r>
          <w:rPr>
            <w:rFonts w:ascii="Cambria Math" w:hAnsi="Cambria Math"/>
          </w:rPr>
          <m:t>B</m:t>
        </m:r>
      </m:oMath>
      <w:r>
        <w:t> :</w:t>
      </w:r>
    </w:p>
    <w:p w14:paraId="5BCEC9D2" w14:textId="64CF9EE2" w:rsidR="00C46B41" w:rsidRDefault="00C46B41" w:rsidP="00675AF2">
      <w:pPr>
        <w:pStyle w:val="Paragraphedeliste"/>
        <w:numPr>
          <w:ilvl w:val="1"/>
          <w:numId w:val="22"/>
        </w:numPr>
        <w:ind w:right="18"/>
      </w:pPr>
      <w:r>
        <w:t>Que voit-il affiché</w:t>
      </w:r>
      <w:r w:rsidR="00F079A2">
        <w:t xml:space="preserve"> sur l’afficheur hexadécimal de</w:t>
      </w:r>
      <w:r w:rsidR="00140797">
        <w:t xml:space="preserve"> l’entrée</w:t>
      </w:r>
      <w:r w:rsidR="00F079A2">
        <w:t xml:space="preserve"> </w:t>
      </w:r>
      <m:oMath>
        <m:r>
          <w:rPr>
            <w:rFonts w:ascii="Cambria Math" w:hAnsi="Cambria Math"/>
          </w:rPr>
          <m:t>A</m:t>
        </m:r>
      </m:oMath>
      <w:r w:rsidR="00F079A2">
        <w:t> ?</w:t>
      </w:r>
    </w:p>
    <w:p w14:paraId="3FAE2FDE" w14:textId="63424ED0" w:rsidR="00F079A2" w:rsidRDefault="00F079A2" w:rsidP="00675AF2">
      <w:pPr>
        <w:pStyle w:val="Paragraphedeliste"/>
        <w:numPr>
          <w:ilvl w:val="1"/>
          <w:numId w:val="22"/>
        </w:numPr>
        <w:ind w:right="18"/>
      </w:pPr>
      <w:r>
        <w:t>Que voit-il affiché sur l’afficheur hexadécimal de</w:t>
      </w:r>
      <w:r w:rsidR="00140797">
        <w:t xml:space="preserve"> l’entrée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> ?</w:t>
      </w:r>
    </w:p>
    <w:p w14:paraId="186F1F35" w14:textId="77DC4D9F" w:rsidR="00F079A2" w:rsidRDefault="00F079A2" w:rsidP="00675AF2">
      <w:pPr>
        <w:pStyle w:val="Paragraphedeliste"/>
        <w:numPr>
          <w:ilvl w:val="1"/>
          <w:numId w:val="22"/>
        </w:numPr>
        <w:ind w:right="18"/>
      </w:pPr>
      <w:r>
        <w:t xml:space="preserve">Que voit-il affiché sur </w:t>
      </w:r>
      <w:r w:rsidR="00A3405A">
        <w:t xml:space="preserve">l’afficheur hexadécimal </w:t>
      </w:r>
      <w:r>
        <w:t>de</w:t>
      </w:r>
      <w:r w:rsidR="00140797">
        <w:t xml:space="preserve"> la sortie</w:t>
      </w:r>
      <w:r>
        <w:t xml:space="preserve"> </w:t>
      </w:r>
      <m:oMath>
        <m:r>
          <w:rPr>
            <w:rFonts w:ascii="Cambria Math" w:hAnsi="Cambria Math"/>
          </w:rPr>
          <m:t>S</m:t>
        </m:r>
      </m:oMath>
      <w:r>
        <w:t> ?</w:t>
      </w:r>
    </w:p>
    <w:p w14:paraId="2E662D17" w14:textId="525783BC" w:rsidR="0053770E" w:rsidRDefault="0053770E" w:rsidP="00675AF2">
      <w:pPr>
        <w:pStyle w:val="Paragraphedeliste"/>
        <w:numPr>
          <w:ilvl w:val="1"/>
          <w:numId w:val="22"/>
        </w:numPr>
        <w:ind w:right="18"/>
      </w:pPr>
      <w:r>
        <w:t>Que vaut l</w:t>
      </w:r>
      <w:r w:rsidR="00A50401">
        <w:t>a</w:t>
      </w:r>
      <w:r>
        <w:t xml:space="preserve"> retenue sortante </w:t>
      </w:r>
      <m:oMath>
        <m:r>
          <w:rPr>
            <w:rFonts w:ascii="Cambria Math" w:hAnsi="Cambria Math"/>
          </w:rPr>
          <m:t>RS</m:t>
        </m:r>
      </m:oMath>
      <w:r>
        <w:rPr>
          <w:rFonts w:eastAsiaTheme="minorEastAsia"/>
        </w:rPr>
        <w:t> ?</w:t>
      </w:r>
    </w:p>
    <w:p w14:paraId="21DDE965" w14:textId="77777777" w:rsidR="00F079A2" w:rsidRDefault="00F079A2" w:rsidP="00F079A2"/>
    <w:p w14:paraId="49EF16EC" w14:textId="12193773" w:rsidR="00840EDA" w:rsidRPr="00840EDA" w:rsidRDefault="00D15D6D" w:rsidP="0053770E">
      <w:pPr>
        <w:pStyle w:val="Paragraphedeliste"/>
        <w:numPr>
          <w:ilvl w:val="0"/>
          <w:numId w:val="22"/>
        </w:numPr>
        <w:ind w:right="18"/>
      </w:pPr>
      <w:r>
        <w:lastRenderedPageBreak/>
        <w:t xml:space="preserve">Léo veut maintenant réaliser la soustraction </w:t>
      </w:r>
      <m:oMath>
        <m:r>
          <w:rPr>
            <w:rFonts w:ascii="Cambria Math" w:hAnsi="Cambria Math"/>
          </w:rPr>
          <m:t>A-B</m:t>
        </m:r>
      </m:oMath>
      <w:r w:rsidR="00202C03">
        <w:t xml:space="preserve"> </w:t>
      </w:r>
      <w:r w:rsidR="00961A49">
        <w:t xml:space="preserve">où </w:t>
      </w:r>
      <m:oMath>
        <m:r>
          <w:rPr>
            <w:rFonts w:ascii="Cambria Math" w:hAnsi="Cambria Math"/>
          </w:rPr>
          <m:t>A≥B</m:t>
        </m:r>
      </m:oMath>
      <w:r w:rsidR="00A33596">
        <w:t xml:space="preserve"> </w:t>
      </w:r>
      <w:r w:rsidR="00450002">
        <w:t xml:space="preserve">et </w:t>
      </w:r>
      <w:r w:rsidR="00122E4E">
        <w:t xml:space="preserve">où les valeurs de </w:t>
      </w:r>
      <m:oMath>
        <m:r>
          <w:rPr>
            <w:rFonts w:ascii="Cambria Math" w:hAnsi="Cambria Math"/>
          </w:rPr>
          <m:t>A</m:t>
        </m:r>
      </m:oMath>
      <w:r w:rsidR="00122E4E">
        <w:t xml:space="preserve"> et </w:t>
      </w:r>
      <m:oMath>
        <m:r>
          <w:rPr>
            <w:rFonts w:ascii="Cambria Math" w:hAnsi="Cambria Math"/>
          </w:rPr>
          <m:t>B</m:t>
        </m:r>
      </m:oMath>
      <w:r w:rsidR="00122E4E">
        <w:t xml:space="preserve"> sont </w:t>
      </w:r>
      <w:r w:rsidR="00317674">
        <w:t xml:space="preserve">des entiers entre </w:t>
      </w:r>
      <m:oMath>
        <m:r>
          <w:rPr>
            <w:rFonts w:ascii="Cambria Math" w:hAnsi="Cambria Math"/>
          </w:rPr>
          <m:t>0</m:t>
        </m:r>
      </m:oMath>
      <w:r w:rsidR="00122E4E">
        <w:t xml:space="preserve"> </w:t>
      </w:r>
      <w:r w:rsidR="00317674">
        <w:t xml:space="preserve">et </w:t>
      </w:r>
      <m:oMath>
        <m:r>
          <w:rPr>
            <w:rFonts w:ascii="Cambria Math" w:hAnsi="Cambria Math"/>
          </w:rPr>
          <m:t>7</m:t>
        </m:r>
      </m:oMath>
      <w:r w:rsidR="000D48BE">
        <w:rPr>
          <w:rFonts w:eastAsiaTheme="minorEastAsia"/>
        </w:rPr>
        <w:t xml:space="preserve"> </w:t>
      </w:r>
      <w:r w:rsidR="00317674">
        <w:rPr>
          <w:rFonts w:eastAsiaTheme="minorEastAsia"/>
        </w:rPr>
        <w:t xml:space="preserve">inclus. Il </w:t>
      </w:r>
      <w:r w:rsidR="00C40700">
        <w:t>ajout</w:t>
      </w:r>
      <w:r w:rsidR="00317674">
        <w:t>e</w:t>
      </w:r>
      <w:r w:rsidR="00C40700">
        <w:t xml:space="preserve"> quatre portes </w:t>
      </w:r>
      <w:r w:rsidR="00C40700" w:rsidRPr="006A352E">
        <w:rPr>
          <w:rFonts w:ascii="Consolas" w:hAnsi="Consolas"/>
        </w:rPr>
        <w:t>not</w:t>
      </w:r>
      <w:r w:rsidR="006A352E">
        <w:t xml:space="preserve"> </w:t>
      </w:r>
      <w:r w:rsidR="00E266BF">
        <w:t xml:space="preserve">pour </w:t>
      </w:r>
      <m:oMath>
        <m:r>
          <w:rPr>
            <w:rFonts w:ascii="Cambria Math" w:hAnsi="Cambria Math"/>
          </w:rPr>
          <m:t>B</m:t>
        </m:r>
      </m:oMath>
      <w:r w:rsidR="00E266BF">
        <w:t xml:space="preserve"> </w:t>
      </w:r>
      <w:r w:rsidR="00C51BDE">
        <w:t xml:space="preserve">puisqu’il s’agit d’additionner l’opposé de </w:t>
      </w:r>
      <m:oMath>
        <m:r>
          <w:rPr>
            <w:rFonts w:ascii="Cambria Math" w:hAnsi="Cambria Math"/>
          </w:rPr>
          <m:t>B</m:t>
        </m:r>
      </m:oMath>
      <w:r w:rsidR="00C51BDE">
        <w:rPr>
          <w:rFonts w:eastAsiaTheme="minorEastAsia"/>
        </w:rPr>
        <w:t>.</w:t>
      </w:r>
    </w:p>
    <w:p w14:paraId="5D37241F" w14:textId="15BB746F" w:rsidR="00F079A2" w:rsidRDefault="00840EDA" w:rsidP="00840EDA">
      <w:pPr>
        <w:ind w:left="345" w:right="18" w:firstLine="0"/>
      </w:pPr>
      <w:r>
        <w:t xml:space="preserve">Il obtient </w:t>
      </w:r>
      <w:r w:rsidR="004C6C15">
        <w:t>le schéma suivant</w:t>
      </w:r>
      <w:r w:rsidR="00202C03">
        <w:t>.</w:t>
      </w:r>
    </w:p>
    <w:p w14:paraId="2FC0D19D" w14:textId="08B20625" w:rsidR="00577D3C" w:rsidRDefault="006C0AAE" w:rsidP="006E6551">
      <w:pPr>
        <w:jc w:val="center"/>
      </w:pPr>
      <w:r>
        <w:rPr>
          <w:noProof/>
        </w:rPr>
        <w:drawing>
          <wp:inline distT="0" distB="0" distL="0" distR="0" wp14:anchorId="30A27EC0" wp14:editId="64E56643">
            <wp:extent cx="5467350" cy="45148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644F" w14:textId="63B3B478" w:rsidR="006E6551" w:rsidRDefault="006E6551" w:rsidP="006E6551">
      <w:pPr>
        <w:spacing w:after="492" w:line="265" w:lineRule="auto"/>
        <w:ind w:right="27"/>
        <w:jc w:val="center"/>
        <w:rPr>
          <w:i/>
        </w:rPr>
      </w:pPr>
      <w:r>
        <w:rPr>
          <w:b/>
        </w:rPr>
        <w:t>F</w:t>
      </w:r>
      <w:r>
        <w:rPr>
          <w:b/>
          <w:sz w:val="17"/>
        </w:rPr>
        <w:t xml:space="preserve">IGURE </w:t>
      </w:r>
      <w:r>
        <w:rPr>
          <w:b/>
        </w:rPr>
        <w:t xml:space="preserve">4. </w:t>
      </w:r>
      <w:r>
        <w:rPr>
          <w:i/>
        </w:rPr>
        <w:t>Soustr</w:t>
      </w:r>
      <w:r w:rsidR="00E56B40">
        <w:rPr>
          <w:i/>
        </w:rPr>
        <w:t>act</w:t>
      </w:r>
      <w:r>
        <w:rPr>
          <w:i/>
        </w:rPr>
        <w:t xml:space="preserve">eur </w:t>
      </w:r>
      <w:r w:rsidR="00E56B40">
        <w:rPr>
          <w:i/>
        </w:rPr>
        <w:t xml:space="preserve">de deux nombres </w:t>
      </w:r>
      <m:oMath>
        <m:r>
          <w:rPr>
            <w:rFonts w:ascii="Cambria Math" w:hAnsi="Cambria Math"/>
          </w:rPr>
          <m:t>A</m:t>
        </m:r>
      </m:oMath>
      <w:r w:rsidR="00E56B40">
        <w:rPr>
          <w:i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="00E56B40">
        <w:rPr>
          <w:i/>
        </w:rPr>
        <w:t xml:space="preserve"> </w:t>
      </w:r>
      <w:r w:rsidR="00895BF4">
        <w:rPr>
          <w:i/>
        </w:rPr>
        <w:t xml:space="preserve">compris entre </w:t>
      </w:r>
      <m:oMath>
        <m:r>
          <w:rPr>
            <w:rFonts w:ascii="Cambria Math" w:hAnsi="Cambria Math"/>
          </w:rPr>
          <m:t>0</m:t>
        </m:r>
      </m:oMath>
      <w:r w:rsidR="00895BF4">
        <w:rPr>
          <w:i/>
        </w:rPr>
        <w:t xml:space="preserve"> et </w:t>
      </w:r>
      <m:oMath>
        <m:r>
          <w:rPr>
            <w:rFonts w:ascii="Cambria Math" w:hAnsi="Cambria Math"/>
          </w:rPr>
          <m:t>7</m:t>
        </m:r>
      </m:oMath>
      <w:r w:rsidR="00895BF4">
        <w:rPr>
          <w:i/>
        </w:rPr>
        <w:t xml:space="preserve">  </w:t>
      </w:r>
      <w:r w:rsidR="00E56B40">
        <w:rPr>
          <w:i/>
        </w:rPr>
        <w:t xml:space="preserve">avec </w:t>
      </w:r>
      <m:oMath>
        <m:r>
          <w:rPr>
            <w:rFonts w:ascii="Cambria Math" w:hAnsi="Cambria Math"/>
          </w:rPr>
          <m:t>A≥B</m:t>
        </m:r>
      </m:oMath>
    </w:p>
    <w:p w14:paraId="2BB451AD" w14:textId="59BBBB9C" w:rsidR="00F079A2" w:rsidRDefault="009363E8" w:rsidP="009363E8">
      <w:pPr>
        <w:jc w:val="left"/>
      </w:pPr>
      <w:r>
        <w:t>Léo essaye</w:t>
      </w:r>
      <w:r w:rsidR="009B30D1">
        <w:t xml:space="preserve"> la soustraction </w:t>
      </w:r>
      <m:oMath>
        <m:r>
          <w:rPr>
            <w:rFonts w:ascii="Cambria Math" w:hAnsi="Cambria Math"/>
          </w:rPr>
          <m:t>7-2</m:t>
        </m:r>
      </m:oMath>
      <w:r w:rsidR="00893E09">
        <w:t xml:space="preserve">. Il </w:t>
      </w:r>
      <w:r w:rsidR="005547E3">
        <w:t xml:space="preserve">ne comprend pas pourquoi il </w:t>
      </w:r>
      <w:r w:rsidR="00893E09">
        <w:t>obtient</w:t>
      </w:r>
      <w:r w:rsidR="000D48BE">
        <w:t xml:space="preserve"> </w:t>
      </w:r>
      <m:oMath>
        <m:r>
          <w:rPr>
            <w:rFonts w:ascii="Cambria Math" w:hAnsi="Cambria Math"/>
          </w:rPr>
          <m:t>4</m:t>
        </m:r>
      </m:oMath>
      <w:r w:rsidR="00DD636E">
        <w:t>. Pouvez-vous l’aider ?</w:t>
      </w:r>
    </w:p>
    <w:p w14:paraId="7DD0CFD7" w14:textId="77777777" w:rsidR="006E6551" w:rsidRPr="003544E0" w:rsidRDefault="006E6551" w:rsidP="005657AA">
      <w:pPr>
        <w:rPr>
          <w:rFonts w:asciiTheme="minorHAnsi" w:hAnsiTheme="minorHAnsi" w:cstheme="minorHAnsi"/>
        </w:rPr>
      </w:pPr>
    </w:p>
    <w:p w14:paraId="12E94F78" w14:textId="77777777" w:rsidR="006E6551" w:rsidRPr="003544E0" w:rsidRDefault="006E6551" w:rsidP="005657AA">
      <w:pPr>
        <w:rPr>
          <w:rFonts w:asciiTheme="minorHAnsi" w:hAnsiTheme="minorHAnsi" w:cstheme="minorHAnsi"/>
        </w:rPr>
      </w:pPr>
    </w:p>
    <w:p w14:paraId="2974D196" w14:textId="61FB2C7D" w:rsidR="0050783A" w:rsidRPr="003544E0" w:rsidRDefault="0050783A" w:rsidP="0050783A">
      <w:pPr>
        <w:spacing w:after="360" w:line="360" w:lineRule="auto"/>
        <w:rPr>
          <w:rFonts w:asciiTheme="minorHAnsi" w:eastAsiaTheme="minorEastAsia" w:hAnsiTheme="minorHAnsi" w:cstheme="minorHAnsi"/>
        </w:rPr>
      </w:pPr>
      <w:r w:rsidRPr="003544E0">
        <w:rPr>
          <w:rFonts w:asciiTheme="minorHAnsi" w:eastAsiaTheme="minorEastAsia" w:hAnsiTheme="minorHAnsi" w:cstheme="minorHAnsi"/>
          <w:b/>
          <w:bCs/>
        </w:rPr>
        <w:t>Exercice 2</w:t>
      </w:r>
      <w:r w:rsidRPr="003544E0">
        <w:rPr>
          <w:rFonts w:asciiTheme="minorHAnsi" w:eastAsiaTheme="minorEastAsia" w:hAnsiTheme="minorHAnsi" w:cstheme="minorHAnsi"/>
        </w:rPr>
        <w:t xml:space="preserve"> ( </w:t>
      </w:r>
      <w:r w:rsidR="00BA47BA">
        <w:rPr>
          <w:rFonts w:asciiTheme="minorHAnsi" w:eastAsiaTheme="minorEastAsia" w:hAnsiTheme="minorHAnsi" w:cstheme="minorHAnsi"/>
        </w:rPr>
        <w:t>8</w:t>
      </w:r>
      <w:r w:rsidRPr="003544E0">
        <w:rPr>
          <w:rFonts w:asciiTheme="minorHAnsi" w:eastAsiaTheme="minorEastAsia" w:hAnsiTheme="minorHAnsi" w:cstheme="minorHAnsi"/>
        </w:rPr>
        <w:t xml:space="preserve"> points)</w:t>
      </w:r>
    </w:p>
    <w:p w14:paraId="6C1951D4" w14:textId="3DB36D4F" w:rsidR="0050783A" w:rsidRPr="00362F05" w:rsidRDefault="0050783A" w:rsidP="00F8088B">
      <w:pPr>
        <w:pStyle w:val="Paragraphedeliste"/>
        <w:numPr>
          <w:ilvl w:val="0"/>
          <w:numId w:val="25"/>
        </w:numPr>
        <w:ind w:right="18"/>
        <w:rPr>
          <w:rFonts w:ascii="Calibri" w:eastAsia="Calibri" w:hAnsi="Calibri" w:cs="Calibri"/>
        </w:rPr>
      </w:pPr>
      <w:r w:rsidRPr="00362F05">
        <w:rPr>
          <w:rFonts w:ascii="Calibri" w:eastAsia="Calibri" w:hAnsi="Calibri" w:cs="Calibri"/>
        </w:rPr>
        <w:t xml:space="preserve">Jeanne a </w:t>
      </w:r>
      <w:r w:rsidR="00362F05" w:rsidRPr="00F8088B">
        <w:rPr>
          <w:rFonts w:ascii="Calibri" w:eastAsia="Calibri" w:hAnsi="Calibri" w:cs="Calibri"/>
        </w:rPr>
        <w:t>trouvé</w:t>
      </w:r>
      <w:r w:rsidRPr="00362F05">
        <w:rPr>
          <w:rFonts w:ascii="Calibri" w:eastAsia="Calibri" w:hAnsi="Calibri" w:cs="Calibri"/>
        </w:rPr>
        <w:t xml:space="preserve"> </w:t>
      </w:r>
      <w:r w:rsidR="00A565AE" w:rsidRPr="00362F05">
        <w:rPr>
          <w:rFonts w:ascii="Calibri" w:eastAsia="Calibri" w:hAnsi="Calibri" w:cs="Calibri"/>
        </w:rPr>
        <w:t xml:space="preserve">un </w:t>
      </w:r>
      <w:r w:rsidR="001F63D7" w:rsidRPr="00362F05">
        <w:rPr>
          <w:rFonts w:ascii="Calibri" w:eastAsia="Calibri" w:hAnsi="Calibri" w:cs="Calibri"/>
        </w:rPr>
        <w:t xml:space="preserve">script sur </w:t>
      </w:r>
      <w:r w:rsidR="00DE35CC">
        <w:rPr>
          <w:rFonts w:ascii="Calibri" w:eastAsia="Calibri" w:hAnsi="Calibri" w:cs="Calibri"/>
        </w:rPr>
        <w:t xml:space="preserve">son </w:t>
      </w:r>
      <w:r w:rsidR="008502D5">
        <w:rPr>
          <w:rFonts w:ascii="Calibri" w:eastAsia="Calibri" w:hAnsi="Calibri" w:cs="Calibri"/>
        </w:rPr>
        <w:t>éditeur</w:t>
      </w:r>
      <w:r w:rsidR="001F63D7" w:rsidRPr="00362F05">
        <w:rPr>
          <w:rFonts w:ascii="Calibri" w:eastAsia="Calibri" w:hAnsi="Calibri" w:cs="Calibri"/>
        </w:rPr>
        <w:t xml:space="preserve"> </w:t>
      </w:r>
      <w:r w:rsidR="00F8088B" w:rsidRPr="00362F05">
        <w:rPr>
          <w:rFonts w:ascii="Calibri" w:eastAsia="Calibri" w:hAnsi="Calibri" w:cs="Calibri"/>
        </w:rPr>
        <w:t>web Python</w:t>
      </w:r>
      <w:r w:rsidR="008502D5">
        <w:rPr>
          <w:rFonts w:ascii="Calibri" w:eastAsia="Calibri" w:hAnsi="Calibri" w:cs="Calibri"/>
        </w:rPr>
        <w:t xml:space="preserve"> favori</w:t>
      </w:r>
      <w:r w:rsidRPr="00362F05">
        <w:rPr>
          <w:rFonts w:ascii="Calibri" w:eastAsia="Calibri" w:hAnsi="Calibri" w:cs="Calibri"/>
        </w:rPr>
        <w:t xml:space="preserve"> :</w:t>
      </w:r>
      <w:r w:rsidR="0034044B" w:rsidRPr="0034044B">
        <w:t xml:space="preserve"> </w:t>
      </w:r>
    </w:p>
    <w:p w14:paraId="226529FB" w14:textId="7F918570" w:rsidR="0050783A" w:rsidRDefault="0034044B" w:rsidP="0050783A">
      <w:pPr>
        <w:spacing w:after="12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0DF5649" wp14:editId="68126F65">
            <wp:extent cx="3535200" cy="1782000"/>
            <wp:effectExtent l="0" t="0" r="8255" b="8890"/>
            <wp:docPr id="16" name="Image 1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44B">
        <w:rPr>
          <w:noProof/>
        </w:rPr>
        <w:t xml:space="preserve"> </w:t>
      </w:r>
    </w:p>
    <w:p w14:paraId="46E34F31" w14:textId="7B7F2DA6" w:rsidR="007C777B" w:rsidRDefault="00FD2B59" w:rsidP="00EB4FE2">
      <w:pPr>
        <w:jc w:val="left"/>
      </w:pPr>
      <w:r>
        <w:t>Soucieuse de sauvegarder</w:t>
      </w:r>
      <w:r w:rsidR="00437431">
        <w:t xml:space="preserve"> la fonction</w:t>
      </w:r>
      <w:r w:rsidR="00C16A57">
        <w:t xml:space="preserve"> </w:t>
      </w:r>
      <w:r w:rsidR="00C16A57" w:rsidRPr="00C16A57">
        <w:rPr>
          <w:rFonts w:ascii="Consolas" w:hAnsi="Consolas"/>
        </w:rPr>
        <w:t>somme(n)</w:t>
      </w:r>
      <w:r w:rsidR="00437431" w:rsidRPr="00C16A57">
        <w:rPr>
          <w:rFonts w:ascii="Consolas" w:hAnsi="Consolas"/>
        </w:rPr>
        <w:t>,</w:t>
      </w:r>
      <w:r w:rsidR="00437431">
        <w:t xml:space="preserve"> e</w:t>
      </w:r>
      <w:r w:rsidR="0041310C" w:rsidRPr="00EB4FE2">
        <w:t xml:space="preserve">lle </w:t>
      </w:r>
      <w:r w:rsidR="00DF27EB" w:rsidRPr="00EB4FE2">
        <w:t>télécharge</w:t>
      </w:r>
      <w:r w:rsidR="0041310C" w:rsidRPr="00EB4FE2">
        <w:t xml:space="preserve"> </w:t>
      </w:r>
      <w:r w:rsidR="001E3F34" w:rsidRPr="00EB4FE2">
        <w:t xml:space="preserve">le script </w:t>
      </w:r>
      <w:r w:rsidR="00DF27EB" w:rsidRPr="00EB4FE2">
        <w:t>et l’enregistre</w:t>
      </w:r>
      <w:r w:rsidR="0041310C" w:rsidRPr="00EB4FE2">
        <w:t xml:space="preserve"> dans son do</w:t>
      </w:r>
      <w:r w:rsidR="00DF27EB" w:rsidRPr="00EB4FE2">
        <w:t>ss</w:t>
      </w:r>
      <w:r w:rsidR="0041310C" w:rsidRPr="00EB4FE2">
        <w:t>ier personnel sur son ordinat</w:t>
      </w:r>
      <w:r w:rsidR="001E3F34" w:rsidRPr="00EB4FE2">
        <w:t>eur</w:t>
      </w:r>
      <w:r w:rsidR="00827917" w:rsidRPr="00EB4FE2">
        <w:t>.</w:t>
      </w:r>
    </w:p>
    <w:p w14:paraId="1E0839DC" w14:textId="1961E8FD" w:rsidR="0050783A" w:rsidRPr="00EB4FE2" w:rsidRDefault="00827917" w:rsidP="00EB4FE2">
      <w:pPr>
        <w:jc w:val="left"/>
      </w:pPr>
      <w:r w:rsidRPr="00EB4FE2">
        <w:t>Elle</w:t>
      </w:r>
      <w:r w:rsidR="00EB4FE2" w:rsidRPr="00EB4FE2">
        <w:t xml:space="preserve"> nomme le</w:t>
      </w:r>
      <w:r w:rsidR="00DF27EB" w:rsidRPr="00EB4FE2">
        <w:t xml:space="preserve"> fich</w:t>
      </w:r>
      <w:r w:rsidRPr="00EB4FE2">
        <w:t>ier obtenu</w:t>
      </w:r>
      <w:r w:rsidR="00EB4FE2" w:rsidRPr="00EB4FE2">
        <w:t xml:space="preserve"> </w:t>
      </w:r>
      <w:r w:rsidR="00EB4FE2" w:rsidRPr="00C1797D">
        <w:rPr>
          <w:rFonts w:ascii="Consolas" w:hAnsi="Consolas"/>
        </w:rPr>
        <w:t>jeanne.py</w:t>
      </w:r>
    </w:p>
    <w:p w14:paraId="6F629D71" w14:textId="0F0E8A9E" w:rsidR="0050783A" w:rsidRPr="007C777B" w:rsidRDefault="00DB53F6" w:rsidP="007C777B">
      <w:pPr>
        <w:jc w:val="left"/>
      </w:pPr>
      <w:r>
        <w:lastRenderedPageBreak/>
        <w:t xml:space="preserve">Depuis </w:t>
      </w:r>
      <w:r w:rsidR="00C1797D">
        <w:t xml:space="preserve">l’environnement de développement Python installé sur son ordinateur, elle ouvre le fichier </w:t>
      </w:r>
      <w:r w:rsidR="00C1797D" w:rsidRPr="007C777B">
        <w:rPr>
          <w:rFonts w:ascii="Consolas" w:hAnsi="Consolas"/>
        </w:rPr>
        <w:t>jeanne.py</w:t>
      </w:r>
      <w:r w:rsidR="001A19CE" w:rsidRPr="001A19CE">
        <w:t xml:space="preserve"> </w:t>
      </w:r>
      <w:r w:rsidR="001A19CE">
        <w:t>et e</w:t>
      </w:r>
      <w:r w:rsidR="007C777B" w:rsidRPr="007C777B">
        <w:t>lle voit l’affichage :</w:t>
      </w:r>
    </w:p>
    <w:p w14:paraId="353EDB42" w14:textId="77217001" w:rsidR="0050783A" w:rsidRDefault="00030149" w:rsidP="009B48C3">
      <w:pPr>
        <w:ind w:left="-426"/>
        <w:jc w:val="center"/>
      </w:pPr>
      <w:r>
        <w:rPr>
          <w:noProof/>
        </w:rPr>
        <w:drawing>
          <wp:inline distT="0" distB="0" distL="0" distR="0" wp14:anchorId="58D2DA9C" wp14:editId="30F37667">
            <wp:extent cx="7207200" cy="2620800"/>
            <wp:effectExtent l="0" t="0" r="0" b="8255"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072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802F" w14:textId="77777777" w:rsidR="007C777B" w:rsidRDefault="007C777B" w:rsidP="007C777B">
      <w:pPr>
        <w:jc w:val="left"/>
      </w:pPr>
    </w:p>
    <w:p w14:paraId="2052B513" w14:textId="46EBE4BB" w:rsidR="007C777B" w:rsidRDefault="001A19CE" w:rsidP="007C777B">
      <w:pPr>
        <w:jc w:val="left"/>
      </w:pPr>
      <w:r>
        <w:t>Que peut-elle remarquer ?</w:t>
      </w:r>
    </w:p>
    <w:p w14:paraId="24437B9B" w14:textId="77777777" w:rsidR="001A19CE" w:rsidRDefault="001A19CE" w:rsidP="007C777B">
      <w:pPr>
        <w:jc w:val="left"/>
      </w:pPr>
    </w:p>
    <w:p w14:paraId="612163C9" w14:textId="77777777" w:rsidR="001A19CE" w:rsidRPr="007C777B" w:rsidRDefault="001A19CE" w:rsidP="007C777B">
      <w:pPr>
        <w:jc w:val="left"/>
      </w:pPr>
    </w:p>
    <w:p w14:paraId="476E3956" w14:textId="7EBAB4D8" w:rsidR="0050783A" w:rsidRPr="007C777B" w:rsidRDefault="00B54885" w:rsidP="00F8088B">
      <w:pPr>
        <w:pStyle w:val="Paragraphedeliste"/>
        <w:numPr>
          <w:ilvl w:val="0"/>
          <w:numId w:val="25"/>
        </w:numPr>
        <w:ind w:right="18"/>
        <w:rPr>
          <w:rFonts w:ascii="Calibri" w:eastAsia="Calibri" w:hAnsi="Calibri" w:cs="Calibri"/>
        </w:rPr>
      </w:pPr>
      <w:r w:rsidRPr="007C777B">
        <w:rPr>
          <w:rFonts w:ascii="Calibri" w:eastAsia="Calibri" w:hAnsi="Calibri" w:cs="Calibri"/>
        </w:rPr>
        <w:t>Jeanne</w:t>
      </w:r>
      <w:r w:rsidR="0050783A" w:rsidRPr="007C777B">
        <w:rPr>
          <w:rFonts w:ascii="Calibri" w:eastAsia="Calibri" w:hAnsi="Calibri" w:cs="Calibri"/>
        </w:rPr>
        <w:t xml:space="preserve"> a installé un éditeur hexadécimal qui lui permet de voir le contenu binaire de son fichier </w:t>
      </w:r>
      <w:r w:rsidR="00A565AE" w:rsidRPr="007C777B">
        <w:rPr>
          <w:rFonts w:ascii="Calibri" w:eastAsia="Calibri" w:hAnsi="Calibri" w:cs="Calibri"/>
        </w:rPr>
        <w:t>Python</w:t>
      </w:r>
      <w:r w:rsidR="0050783A" w:rsidRPr="007C777B">
        <w:rPr>
          <w:rFonts w:ascii="Calibri" w:eastAsia="Calibri" w:hAnsi="Calibri" w:cs="Calibri"/>
        </w:rPr>
        <w:t xml:space="preserve"> sous la forme d'une succession d'octets. L'octet 20 est le code du caractère "espace entre les mots".</w:t>
      </w:r>
    </w:p>
    <w:p w14:paraId="6A9A6138" w14:textId="640044FB" w:rsidR="0050783A" w:rsidRPr="007C777B" w:rsidRDefault="009D299A" w:rsidP="007C777B">
      <w:pPr>
        <w:jc w:val="left"/>
      </w:pPr>
      <w:r>
        <w:rPr>
          <w:noProof/>
        </w:rPr>
        <w:drawing>
          <wp:inline distT="0" distB="0" distL="0" distR="0" wp14:anchorId="79633F8D" wp14:editId="6F89F36A">
            <wp:extent cx="5962650" cy="3314700"/>
            <wp:effectExtent l="0" t="0" r="0" b="0"/>
            <wp:docPr id="27" name="Image 2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Une image contenant tabl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9E66" w14:textId="77777777" w:rsidR="0050783A" w:rsidRPr="007C777B" w:rsidRDefault="0050783A" w:rsidP="00170BF8">
      <w:pPr>
        <w:pStyle w:val="Paragraphedeliste"/>
        <w:numPr>
          <w:ilvl w:val="1"/>
          <w:numId w:val="25"/>
        </w:numPr>
        <w:ind w:right="18"/>
        <w:rPr>
          <w:rFonts w:ascii="Calibri" w:eastAsia="Calibri" w:hAnsi="Calibri" w:cs="Calibri"/>
        </w:rPr>
      </w:pPr>
      <w:r w:rsidRPr="007C777B">
        <w:rPr>
          <w:rFonts w:ascii="Calibri" w:eastAsia="Calibri" w:hAnsi="Calibri" w:cs="Calibri"/>
        </w:rPr>
        <w:t>Écrivez les huit bits de l'octet qui sert à coder le caractère "espace".</w:t>
      </w:r>
    </w:p>
    <w:p w14:paraId="318E6064" w14:textId="2E0507E5" w:rsidR="0050783A" w:rsidRPr="007C777B" w:rsidRDefault="0050783A" w:rsidP="007C777B">
      <w:pPr>
        <w:pStyle w:val="Paragraphedeliste"/>
        <w:numPr>
          <w:ilvl w:val="1"/>
          <w:numId w:val="25"/>
        </w:numPr>
        <w:ind w:right="18"/>
        <w:rPr>
          <w:rFonts w:ascii="Calibri" w:eastAsia="Calibri" w:hAnsi="Calibri" w:cs="Calibri"/>
        </w:rPr>
      </w:pPr>
      <w:r w:rsidRPr="007C777B">
        <w:rPr>
          <w:rFonts w:ascii="Calibri" w:eastAsia="Calibri" w:hAnsi="Calibri" w:cs="Calibri"/>
        </w:rPr>
        <w:t>L'éditeur hexadécimal affiche le codage du fichier par des lignes contenant chacune seize octets. Il y a correspondance entre les lignes de codage et les lignes de texte affiché à droite.</w:t>
      </w:r>
      <w:r w:rsidR="00E61B58">
        <w:rPr>
          <w:rFonts w:ascii="Calibri" w:eastAsia="Calibri" w:hAnsi="Calibri" w:cs="Calibri"/>
        </w:rPr>
        <w:t xml:space="preserve"> </w:t>
      </w:r>
      <w:r w:rsidRPr="007C777B">
        <w:rPr>
          <w:rFonts w:ascii="Calibri" w:eastAsia="Calibri" w:hAnsi="Calibri" w:cs="Calibri"/>
        </w:rPr>
        <w:t>Écrivez la ligne d'octets, en hexadécimal, qui correspond au texte "</w:t>
      </w:r>
      <w:r w:rsidR="007C3659" w:rsidRPr="007C3659">
        <w:t xml:space="preserve"> </w:t>
      </w:r>
      <w:r w:rsidR="00CA2A18">
        <w:rPr>
          <w:rFonts w:ascii="Calibri" w:eastAsia="Calibri" w:hAnsi="Calibri" w:cs="Calibri"/>
        </w:rPr>
        <w:t>blanc à droite</w:t>
      </w:r>
      <w:r w:rsidR="004D3A32">
        <w:rPr>
          <w:rFonts w:ascii="Calibri" w:eastAsia="Calibri" w:hAnsi="Calibri" w:cs="Calibri"/>
        </w:rPr>
        <w:t>)</w:t>
      </w:r>
      <w:r w:rsidR="007C3659" w:rsidRPr="007C3659">
        <w:rPr>
          <w:rFonts w:ascii="Calibri" w:eastAsia="Calibri" w:hAnsi="Calibri" w:cs="Calibri"/>
        </w:rPr>
        <w:t xml:space="preserve"> </w:t>
      </w:r>
      <w:r w:rsidRPr="007C777B">
        <w:rPr>
          <w:rFonts w:ascii="Calibri" w:eastAsia="Calibri" w:hAnsi="Calibri" w:cs="Calibri"/>
        </w:rPr>
        <w:t>"</w:t>
      </w:r>
    </w:p>
    <w:p w14:paraId="64758F16" w14:textId="77777777" w:rsidR="00053F8F" w:rsidRDefault="0050783A" w:rsidP="00CD188F">
      <w:pPr>
        <w:pStyle w:val="Paragraphedeliste"/>
        <w:numPr>
          <w:ilvl w:val="1"/>
          <w:numId w:val="25"/>
        </w:numPr>
        <w:ind w:right="18"/>
        <w:rPr>
          <w:rFonts w:ascii="Calibri" w:eastAsia="Calibri" w:hAnsi="Calibri" w:cs="Calibri"/>
        </w:rPr>
      </w:pPr>
      <w:r w:rsidRPr="007C777B">
        <w:rPr>
          <w:rFonts w:ascii="Calibri" w:eastAsia="Calibri" w:hAnsi="Calibri" w:cs="Calibri"/>
        </w:rPr>
        <w:t>Comment est codé le caractère '</w:t>
      </w:r>
      <w:r w:rsidR="00CD188F">
        <w:rPr>
          <w:rFonts w:ascii="Calibri" w:eastAsia="Calibri" w:hAnsi="Calibri" w:cs="Calibri"/>
        </w:rPr>
        <w:t>à</w:t>
      </w:r>
      <w:r w:rsidRPr="007C777B">
        <w:rPr>
          <w:rFonts w:ascii="Calibri" w:eastAsia="Calibri" w:hAnsi="Calibri" w:cs="Calibri"/>
        </w:rPr>
        <w:t>' dans le fichier ?</w:t>
      </w:r>
    </w:p>
    <w:p w14:paraId="1D833682" w14:textId="77777777" w:rsidR="00053F8F" w:rsidRDefault="00053F8F" w:rsidP="003544E0">
      <w:pPr>
        <w:ind w:left="345" w:right="18" w:firstLine="0"/>
      </w:pPr>
    </w:p>
    <w:p w14:paraId="15D435EC" w14:textId="20B476C5" w:rsidR="00053F8F" w:rsidRDefault="00053F8F" w:rsidP="003544E0">
      <w:pPr>
        <w:pStyle w:val="Paragraphedeliste"/>
        <w:numPr>
          <w:ilvl w:val="0"/>
          <w:numId w:val="25"/>
        </w:numPr>
        <w:ind w:right="18"/>
      </w:pPr>
      <w:r>
        <w:t xml:space="preserve">Jeanne a </w:t>
      </w:r>
      <w:r w:rsidRPr="003544E0">
        <w:rPr>
          <w:rFonts w:ascii="Calibri" w:eastAsia="Calibri" w:hAnsi="Calibri" w:cs="Calibri"/>
        </w:rPr>
        <w:t>remarqué</w:t>
      </w:r>
      <w:r>
        <w:t xml:space="preserve"> qu’en bas</w:t>
      </w:r>
      <w:r w:rsidR="006C3D0B">
        <w:t xml:space="preserve"> de la fenêtre de son environnement de développement Python, il est écrit </w:t>
      </w:r>
      <w:r w:rsidR="00382EE1">
        <w:t>ISO8859-9.</w:t>
      </w:r>
    </w:p>
    <w:p w14:paraId="3372B299" w14:textId="10EC3F17" w:rsidR="00382EE1" w:rsidRDefault="00B43858" w:rsidP="00053F8F">
      <w:pPr>
        <w:ind w:right="18"/>
      </w:pPr>
      <w:r>
        <w:t>Voici la table d’encodage des caractères ISO 8859-</w:t>
      </w:r>
      <w:r w:rsidR="003544E0">
        <w:t>9</w:t>
      </w:r>
      <w:r>
        <w:t> :</w:t>
      </w:r>
    </w:p>
    <w:p w14:paraId="56BAB071" w14:textId="69E6F314" w:rsidR="00B43858" w:rsidRDefault="001E4DC2" w:rsidP="001E4DC2">
      <w:pPr>
        <w:ind w:right="1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83DA0" wp14:editId="789610D2">
                <wp:simplePos x="0" y="0"/>
                <wp:positionH relativeFrom="margin">
                  <wp:posOffset>244549</wp:posOffset>
                </wp:positionH>
                <wp:positionV relativeFrom="paragraph">
                  <wp:posOffset>3455581</wp:posOffset>
                </wp:positionV>
                <wp:extent cx="1838960" cy="603885"/>
                <wp:effectExtent l="0" t="0" r="789940" b="24765"/>
                <wp:wrapNone/>
                <wp:docPr id="2" name="Légende : encadr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603885"/>
                        </a:xfrm>
                        <a:prstGeom prst="borderCallout1">
                          <a:avLst>
                            <a:gd name="adj1" fmla="val 49547"/>
                            <a:gd name="adj2" fmla="val 100214"/>
                            <a:gd name="adj3" fmla="val 25023"/>
                            <a:gd name="adj4" fmla="val 1402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CD920" w14:textId="105CC311" w:rsidR="001E4DC2" w:rsidRDefault="00722719" w:rsidP="001E4DC2">
                            <w:pPr>
                              <w:ind w:left="0"/>
                              <w:jc w:val="center"/>
                            </w:pPr>
                            <w:r>
                              <w:t>« Not-Breaking Space ». C’est un caractère d’espace sans retour à la ligne.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3DA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 : encadrée 2" o:spid="_x0000_s1026" type="#_x0000_t47" style="position:absolute;left:0;text-align:left;margin-left:19.25pt;margin-top:272.1pt;width:144.8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" adj="30287,5405,21646,10702" filled="f" strokecolor="#1f3763 [1604]" strokeweight="1pt">
                <v:textbox>
                  <w:txbxContent>
                    <w:p w14:paraId="544CD920" w14:textId="105CC311" w:rsidR="001E4DC2" w:rsidRDefault="00722719" w:rsidP="001E4DC2">
                      <w:pPr>
                        <w:ind w:left="0"/>
                        <w:jc w:val="center"/>
                      </w:pPr>
                      <w:r>
                        <w:t>« Not-Breaking Space ». C’est un caractère d’espace sans retour à la ligne.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DA05B5">
        <w:rPr>
          <w:noProof/>
        </w:rPr>
        <w:drawing>
          <wp:inline distT="0" distB="0" distL="0" distR="0" wp14:anchorId="488C6724" wp14:editId="4D5DA81E">
            <wp:extent cx="4133850" cy="5124450"/>
            <wp:effectExtent l="0" t="0" r="0" b="0"/>
            <wp:docPr id="28" name="Image 2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abl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2DCE" w14:textId="3FD41986" w:rsidR="00DA05B5" w:rsidRDefault="00F500C5" w:rsidP="00053F8F">
      <w:pPr>
        <w:ind w:right="18"/>
      </w:pPr>
      <w:r>
        <w:t>En utilisant la table, justifiez l’affichage « </w:t>
      </w:r>
      <w:r w:rsidR="0072685D" w:rsidRPr="0072685D">
        <w:t>Ã</w:t>
      </w:r>
      <w:r w:rsidR="0072685D">
        <w:t> » visible dans l’environnement de développement.</w:t>
      </w:r>
    </w:p>
    <w:p w14:paraId="764767E8" w14:textId="77777777" w:rsidR="008B07A0" w:rsidRDefault="008B07A0" w:rsidP="00053F8F">
      <w:pPr>
        <w:ind w:right="18"/>
      </w:pPr>
    </w:p>
    <w:p w14:paraId="7DD25AA4" w14:textId="7819FD6C" w:rsidR="008B07A0" w:rsidRDefault="008B07A0" w:rsidP="003544E0">
      <w:pPr>
        <w:pStyle w:val="Paragraphedeliste"/>
        <w:numPr>
          <w:ilvl w:val="0"/>
          <w:numId w:val="25"/>
        </w:numPr>
        <w:ind w:right="18"/>
      </w:pPr>
      <w:r>
        <w:t xml:space="preserve">Le fichier </w:t>
      </w:r>
      <w:r w:rsidRPr="003544E0">
        <w:rPr>
          <w:rFonts w:ascii="Calibri" w:eastAsia="Calibri" w:hAnsi="Calibri" w:cs="Calibri"/>
        </w:rPr>
        <w:t>Python</w:t>
      </w:r>
      <w:r>
        <w:t xml:space="preserve"> de Jeanne a-t-il été encodé selon</w:t>
      </w:r>
      <w:r w:rsidR="00146130">
        <w:t xml:space="preserve"> la table d’encodage ISO8859-9 ?</w:t>
      </w:r>
    </w:p>
    <w:p w14:paraId="06F108E3" w14:textId="6D2EF8D1" w:rsidR="00146130" w:rsidRDefault="00146130" w:rsidP="003544E0">
      <w:pPr>
        <w:pStyle w:val="Paragraphedeliste"/>
        <w:numPr>
          <w:ilvl w:val="0"/>
          <w:numId w:val="25"/>
        </w:numPr>
        <w:ind w:right="18"/>
      </w:pPr>
      <w:r>
        <w:t xml:space="preserve">Selon quel </w:t>
      </w:r>
      <w:r w:rsidRPr="003544E0">
        <w:rPr>
          <w:rFonts w:ascii="Calibri" w:eastAsia="Calibri" w:hAnsi="Calibri" w:cs="Calibri"/>
        </w:rPr>
        <w:t>encodage</w:t>
      </w:r>
      <w:r>
        <w:t xml:space="preserve"> de caractères </w:t>
      </w:r>
      <w:r w:rsidR="00FB78D5">
        <w:t>est</w:t>
      </w:r>
      <w:r>
        <w:t xml:space="preserve"> le fichier Python</w:t>
      </w:r>
      <w:r w:rsidR="00BC1D7F">
        <w:t xml:space="preserve"> qui a été téléc</w:t>
      </w:r>
      <w:r w:rsidR="00E573C5">
        <w:t>ha</w:t>
      </w:r>
      <w:r w:rsidR="00BC1D7F">
        <w:t>rgé</w:t>
      </w:r>
      <w:r>
        <w:t> ?</w:t>
      </w:r>
    </w:p>
    <w:p w14:paraId="6A8AECAF" w14:textId="484C3194" w:rsidR="0064100A" w:rsidRDefault="00422BDA" w:rsidP="003544E0">
      <w:pPr>
        <w:pStyle w:val="Paragraphedeliste"/>
        <w:numPr>
          <w:ilvl w:val="0"/>
          <w:numId w:val="25"/>
        </w:numPr>
        <w:ind w:right="18"/>
      </w:pPr>
      <w:r>
        <w:t>Vous avez</w:t>
      </w:r>
      <w:r w:rsidR="00A52385">
        <w:t xml:space="preserve"> trouvé sur Internet la docu</w:t>
      </w:r>
      <w:r w:rsidR="00BA585C">
        <w:t>mentation suivante :</w:t>
      </w:r>
    </w:p>
    <w:p w14:paraId="6BA7798A" w14:textId="4828BE6E" w:rsidR="00DA05B5" w:rsidRDefault="00683AAF" w:rsidP="00D557BB">
      <w:pPr>
        <w:ind w:right="18"/>
        <w:jc w:val="center"/>
      </w:pPr>
      <w:r>
        <w:rPr>
          <w:noProof/>
        </w:rPr>
        <w:drawing>
          <wp:inline distT="0" distB="0" distL="0" distR="0" wp14:anchorId="5E1E5C06" wp14:editId="4AA286C1">
            <wp:extent cx="6645910" cy="2905125"/>
            <wp:effectExtent l="19050" t="19050" r="21590" b="28575"/>
            <wp:docPr id="30" name="Image 3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5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0EEF7C" w14:textId="57F915E3" w:rsidR="00BB406A" w:rsidRPr="005657AA" w:rsidRDefault="00422BDA" w:rsidP="0093421C">
      <w:pPr>
        <w:ind w:right="18"/>
      </w:pPr>
      <w:r>
        <w:t>Que conseillez-vous à Jeanne pour corriger son problème ?</w:t>
      </w:r>
    </w:p>
    <w:sectPr w:rsidR="00BB406A" w:rsidRPr="005657AA" w:rsidSect="004468FD">
      <w:footerReference w:type="even" r:id="rId22"/>
      <w:footerReference w:type="default" r:id="rId23"/>
      <w:footerReference w:type="first" r:id="rId24"/>
      <w:footnotePr>
        <w:numRestart w:val="eachPage"/>
      </w:footnotePr>
      <w:type w:val="continuous"/>
      <w:pgSz w:w="11906" w:h="16838"/>
      <w:pgMar w:top="720" w:right="720" w:bottom="720" w:left="720" w:header="720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8046" w14:textId="77777777" w:rsidR="004D379D" w:rsidRDefault="004D379D">
      <w:pPr>
        <w:spacing w:after="0" w:line="240" w:lineRule="auto"/>
      </w:pPr>
      <w:r>
        <w:separator/>
      </w:r>
    </w:p>
  </w:endnote>
  <w:endnote w:type="continuationSeparator" w:id="0">
    <w:p w14:paraId="360C3321" w14:textId="77777777" w:rsidR="004D379D" w:rsidRDefault="004D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8E87" w14:textId="77777777" w:rsidR="00D51ED5" w:rsidRDefault="00E0354D">
    <w:pPr>
      <w:tabs>
        <w:tab w:val="center" w:pos="4535"/>
        <w:tab w:val="right" w:pos="9104"/>
      </w:tabs>
      <w:spacing w:after="0" w:line="259" w:lineRule="auto"/>
      <w:ind w:left="0" w:firstLine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27.09.2018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79041"/>
      <w:docPartObj>
        <w:docPartGallery w:val="Page Numbers (Bottom of Page)"/>
        <w:docPartUnique/>
      </w:docPartObj>
    </w:sdtPr>
    <w:sdtEndPr/>
    <w:sdtContent>
      <w:p w14:paraId="233B85C8" w14:textId="065F3D11" w:rsidR="005149D5" w:rsidRDefault="005149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56683">
          <w:fldChar w:fldCharType="begin"/>
        </w:r>
        <w:r w:rsidR="00556683">
          <w:instrText xml:space="preserve"> NUMPAGES   \* MERGEFORMAT </w:instrText>
        </w:r>
        <w:r w:rsidR="00556683">
          <w:fldChar w:fldCharType="separate"/>
        </w:r>
        <w:r>
          <w:rPr>
            <w:noProof/>
          </w:rPr>
          <w:t>15</w:t>
        </w:r>
        <w:r w:rsidR="00556683">
          <w:rPr>
            <w:noProof/>
          </w:rPr>
          <w:fldChar w:fldCharType="end"/>
        </w:r>
      </w:p>
    </w:sdtContent>
  </w:sdt>
  <w:p w14:paraId="1AA68A9B" w14:textId="6DA9B96D" w:rsidR="00D51ED5" w:rsidRDefault="00D51ED5">
    <w:pPr>
      <w:tabs>
        <w:tab w:val="center" w:pos="4535"/>
        <w:tab w:val="right" w:pos="910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BAD4" w14:textId="77777777" w:rsidR="00D51ED5" w:rsidRDefault="00E0354D">
    <w:pPr>
      <w:tabs>
        <w:tab w:val="center" w:pos="4535"/>
        <w:tab w:val="right" w:pos="9104"/>
      </w:tabs>
      <w:spacing w:after="0" w:line="259" w:lineRule="auto"/>
      <w:ind w:left="0" w:firstLine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27.09.2018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6D9A" w14:textId="77777777" w:rsidR="004D379D" w:rsidRDefault="004D379D">
      <w:pPr>
        <w:spacing w:after="0" w:line="257" w:lineRule="auto"/>
        <w:ind w:left="0" w:right="33" w:firstLine="238"/>
      </w:pPr>
      <w:r>
        <w:separator/>
      </w:r>
    </w:p>
  </w:footnote>
  <w:footnote w:type="continuationSeparator" w:id="0">
    <w:p w14:paraId="44E5F7D6" w14:textId="77777777" w:rsidR="004D379D" w:rsidRDefault="004D379D">
      <w:pPr>
        <w:spacing w:after="0" w:line="257" w:lineRule="auto"/>
        <w:ind w:left="0" w:right="33" w:firstLine="23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EC3"/>
    <w:multiLevelType w:val="hybridMultilevel"/>
    <w:tmpl w:val="D408D0AA"/>
    <w:lvl w:ilvl="0" w:tplc="040C000F">
      <w:start w:val="1"/>
      <w:numFmt w:val="decimal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9B40C03"/>
    <w:multiLevelType w:val="hybridMultilevel"/>
    <w:tmpl w:val="037E7560"/>
    <w:lvl w:ilvl="0" w:tplc="76F86F3A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866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07B1C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4FDE0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8BDE8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420F0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6FDD2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E5EAE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CE796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01A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6D4A4B"/>
    <w:multiLevelType w:val="hybridMultilevel"/>
    <w:tmpl w:val="BA225312"/>
    <w:lvl w:ilvl="0" w:tplc="28965CFC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2E902">
      <w:start w:val="1"/>
      <w:numFmt w:val="bullet"/>
      <w:lvlText w:val="•"/>
      <w:lvlJc w:val="left"/>
      <w:pPr>
        <w:ind w:left="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86C92">
      <w:start w:val="1"/>
      <w:numFmt w:val="bullet"/>
      <w:lvlText w:val="▪"/>
      <w:lvlJc w:val="left"/>
      <w:pPr>
        <w:ind w:left="14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00628">
      <w:start w:val="1"/>
      <w:numFmt w:val="bullet"/>
      <w:lvlText w:val="•"/>
      <w:lvlJc w:val="left"/>
      <w:pPr>
        <w:ind w:left="21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28EB52">
      <w:start w:val="1"/>
      <w:numFmt w:val="bullet"/>
      <w:lvlText w:val="o"/>
      <w:lvlJc w:val="left"/>
      <w:pPr>
        <w:ind w:left="29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DAAD98">
      <w:start w:val="1"/>
      <w:numFmt w:val="bullet"/>
      <w:lvlText w:val="▪"/>
      <w:lvlJc w:val="left"/>
      <w:pPr>
        <w:ind w:left="36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E0F58">
      <w:start w:val="1"/>
      <w:numFmt w:val="bullet"/>
      <w:lvlText w:val="•"/>
      <w:lvlJc w:val="left"/>
      <w:pPr>
        <w:ind w:left="43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263E8">
      <w:start w:val="1"/>
      <w:numFmt w:val="bullet"/>
      <w:lvlText w:val="o"/>
      <w:lvlJc w:val="left"/>
      <w:pPr>
        <w:ind w:left="50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A03CA">
      <w:start w:val="1"/>
      <w:numFmt w:val="bullet"/>
      <w:lvlText w:val="▪"/>
      <w:lvlJc w:val="left"/>
      <w:pPr>
        <w:ind w:left="5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A7372"/>
    <w:multiLevelType w:val="hybridMultilevel"/>
    <w:tmpl w:val="E51A93BC"/>
    <w:lvl w:ilvl="0" w:tplc="80F0EAD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1046F90"/>
    <w:multiLevelType w:val="hybridMultilevel"/>
    <w:tmpl w:val="EEEA5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B50"/>
    <w:multiLevelType w:val="hybridMultilevel"/>
    <w:tmpl w:val="B2B0A6A8"/>
    <w:lvl w:ilvl="0" w:tplc="F2C4ED9A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ACE2">
      <w:start w:val="1"/>
      <w:numFmt w:val="bullet"/>
      <w:lvlText w:val="•"/>
      <w:lvlJc w:val="left"/>
      <w:pPr>
        <w:ind w:left="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CA0F0">
      <w:start w:val="1"/>
      <w:numFmt w:val="bullet"/>
      <w:lvlText w:val="▪"/>
      <w:lvlJc w:val="left"/>
      <w:pPr>
        <w:ind w:left="1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88C896">
      <w:start w:val="1"/>
      <w:numFmt w:val="bullet"/>
      <w:lvlText w:val="•"/>
      <w:lvlJc w:val="left"/>
      <w:pPr>
        <w:ind w:left="2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0956">
      <w:start w:val="1"/>
      <w:numFmt w:val="bullet"/>
      <w:lvlText w:val="o"/>
      <w:lvlJc w:val="left"/>
      <w:pPr>
        <w:ind w:left="3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A4A66">
      <w:start w:val="1"/>
      <w:numFmt w:val="bullet"/>
      <w:lvlText w:val="▪"/>
      <w:lvlJc w:val="left"/>
      <w:pPr>
        <w:ind w:left="3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6015A">
      <w:start w:val="1"/>
      <w:numFmt w:val="bullet"/>
      <w:lvlText w:val="•"/>
      <w:lvlJc w:val="left"/>
      <w:pPr>
        <w:ind w:left="4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60B28">
      <w:start w:val="1"/>
      <w:numFmt w:val="bullet"/>
      <w:lvlText w:val="o"/>
      <w:lvlJc w:val="left"/>
      <w:pPr>
        <w:ind w:left="5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504CE8">
      <w:start w:val="1"/>
      <w:numFmt w:val="bullet"/>
      <w:lvlText w:val="▪"/>
      <w:lvlJc w:val="left"/>
      <w:pPr>
        <w:ind w:left="6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B31FDC"/>
    <w:multiLevelType w:val="hybridMultilevel"/>
    <w:tmpl w:val="F47A8F6C"/>
    <w:lvl w:ilvl="0" w:tplc="9D0423DA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07332">
      <w:start w:val="1"/>
      <w:numFmt w:val="bullet"/>
      <w:lvlText w:val="•"/>
      <w:lvlJc w:val="left"/>
      <w:pPr>
        <w:ind w:left="8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CE34A">
      <w:start w:val="1"/>
      <w:numFmt w:val="bullet"/>
      <w:lvlText w:val="▪"/>
      <w:lvlJc w:val="left"/>
      <w:pPr>
        <w:ind w:left="1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A974E">
      <w:start w:val="1"/>
      <w:numFmt w:val="bullet"/>
      <w:lvlText w:val="•"/>
      <w:lvlJc w:val="left"/>
      <w:pPr>
        <w:ind w:left="2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AC89C">
      <w:start w:val="1"/>
      <w:numFmt w:val="bullet"/>
      <w:lvlText w:val="o"/>
      <w:lvlJc w:val="left"/>
      <w:pPr>
        <w:ind w:left="3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079CE">
      <w:start w:val="1"/>
      <w:numFmt w:val="bullet"/>
      <w:lvlText w:val="▪"/>
      <w:lvlJc w:val="left"/>
      <w:pPr>
        <w:ind w:left="3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804FA">
      <w:start w:val="1"/>
      <w:numFmt w:val="bullet"/>
      <w:lvlText w:val="•"/>
      <w:lvlJc w:val="left"/>
      <w:pPr>
        <w:ind w:left="4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41114">
      <w:start w:val="1"/>
      <w:numFmt w:val="bullet"/>
      <w:lvlText w:val="o"/>
      <w:lvlJc w:val="left"/>
      <w:pPr>
        <w:ind w:left="53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27F9A">
      <w:start w:val="1"/>
      <w:numFmt w:val="bullet"/>
      <w:lvlText w:val="▪"/>
      <w:lvlJc w:val="left"/>
      <w:pPr>
        <w:ind w:left="60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854F33"/>
    <w:multiLevelType w:val="hybridMultilevel"/>
    <w:tmpl w:val="44B8AC70"/>
    <w:lvl w:ilvl="0" w:tplc="D4869356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03FD8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021CC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0CE6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268F0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8D4FA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DA12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82502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EBF36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1F0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92272A"/>
    <w:multiLevelType w:val="hybridMultilevel"/>
    <w:tmpl w:val="4A2CF140"/>
    <w:lvl w:ilvl="0" w:tplc="AB7C37B0">
      <w:start w:val="1"/>
      <w:numFmt w:val="decimal"/>
      <w:lvlText w:val="%1.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A8F5C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C76A2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A4614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C47A8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654B8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A6D44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000A6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C2C42E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CB2709"/>
    <w:multiLevelType w:val="multilevel"/>
    <w:tmpl w:val="89CA863A"/>
    <w:lvl w:ilvl="0">
      <w:start w:val="1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860EE8"/>
    <w:multiLevelType w:val="hybridMultilevel"/>
    <w:tmpl w:val="E51A93BC"/>
    <w:lvl w:ilvl="0" w:tplc="FFFFFFF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9B329B"/>
    <w:multiLevelType w:val="hybridMultilevel"/>
    <w:tmpl w:val="36EA00E4"/>
    <w:lvl w:ilvl="0" w:tplc="9CA83F74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E1134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2F7A0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AA7B8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C28E0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2117A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6347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447A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0A27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CF48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D13331"/>
    <w:multiLevelType w:val="hybridMultilevel"/>
    <w:tmpl w:val="4A04D9E0"/>
    <w:lvl w:ilvl="0" w:tplc="1BCA5E96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B6E0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CC08C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0066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C0A82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89006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07552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CCAA6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CE6C4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15049C"/>
    <w:multiLevelType w:val="hybridMultilevel"/>
    <w:tmpl w:val="0DC82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03200"/>
    <w:multiLevelType w:val="hybridMultilevel"/>
    <w:tmpl w:val="44DE6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7BA"/>
    <w:multiLevelType w:val="hybridMultilevel"/>
    <w:tmpl w:val="D384F4E6"/>
    <w:lvl w:ilvl="0" w:tplc="040C000F">
      <w:start w:val="1"/>
      <w:numFmt w:val="decimal"/>
      <w:lvlText w:val="%1."/>
      <w:lvlJc w:val="left"/>
      <w:pPr>
        <w:ind w:left="705" w:hanging="360"/>
      </w:p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80654F3"/>
    <w:multiLevelType w:val="hybridMultilevel"/>
    <w:tmpl w:val="6C2C7058"/>
    <w:lvl w:ilvl="0" w:tplc="6B1462D4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48A51C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6C058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4C806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4C72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C2C0C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08E82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EFCD2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AD9D6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1B126B"/>
    <w:multiLevelType w:val="hybridMultilevel"/>
    <w:tmpl w:val="9EFE027C"/>
    <w:lvl w:ilvl="0" w:tplc="BE60EDFE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40950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EDA42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40C34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7B86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EA9E6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EA76A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2A040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C6796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AB785F"/>
    <w:multiLevelType w:val="hybridMultilevel"/>
    <w:tmpl w:val="5296CA88"/>
    <w:lvl w:ilvl="0" w:tplc="72B892FE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8E908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6F7F2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8CB8E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87CB0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A83C8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654F4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EAD4B2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4E2DC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F737BF"/>
    <w:multiLevelType w:val="hybridMultilevel"/>
    <w:tmpl w:val="C4DA691C"/>
    <w:lvl w:ilvl="0" w:tplc="D554AB5C">
      <w:start w:val="1"/>
      <w:numFmt w:val="bullet"/>
      <w:lvlText w:val="•"/>
      <w:lvlJc w:val="left"/>
      <w:pPr>
        <w:ind w:left="6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055E6">
      <w:start w:val="1"/>
      <w:numFmt w:val="bullet"/>
      <w:lvlText w:val="o"/>
      <w:lvlJc w:val="left"/>
      <w:pPr>
        <w:ind w:left="1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0F2B4">
      <w:start w:val="1"/>
      <w:numFmt w:val="bullet"/>
      <w:lvlText w:val="▪"/>
      <w:lvlJc w:val="left"/>
      <w:pPr>
        <w:ind w:left="2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8082">
      <w:start w:val="1"/>
      <w:numFmt w:val="bullet"/>
      <w:lvlText w:val="•"/>
      <w:lvlJc w:val="left"/>
      <w:pPr>
        <w:ind w:left="2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8D8A0">
      <w:start w:val="1"/>
      <w:numFmt w:val="bullet"/>
      <w:lvlText w:val="o"/>
      <w:lvlJc w:val="left"/>
      <w:pPr>
        <w:ind w:left="36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467BE">
      <w:start w:val="1"/>
      <w:numFmt w:val="bullet"/>
      <w:lvlText w:val="▪"/>
      <w:lvlJc w:val="left"/>
      <w:pPr>
        <w:ind w:left="4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AE9BE">
      <w:start w:val="1"/>
      <w:numFmt w:val="bullet"/>
      <w:lvlText w:val="•"/>
      <w:lvlJc w:val="left"/>
      <w:pPr>
        <w:ind w:left="51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8F388">
      <w:start w:val="1"/>
      <w:numFmt w:val="bullet"/>
      <w:lvlText w:val="o"/>
      <w:lvlJc w:val="left"/>
      <w:pPr>
        <w:ind w:left="58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0CF7C">
      <w:start w:val="1"/>
      <w:numFmt w:val="bullet"/>
      <w:lvlText w:val="▪"/>
      <w:lvlJc w:val="left"/>
      <w:pPr>
        <w:ind w:left="65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3092817">
    <w:abstractNumId w:val="15"/>
  </w:num>
  <w:num w:numId="2" w16cid:durableId="1308784041">
    <w:abstractNumId w:val="6"/>
  </w:num>
  <w:num w:numId="3" w16cid:durableId="1150514407">
    <w:abstractNumId w:val="22"/>
  </w:num>
  <w:num w:numId="4" w16cid:durableId="300307131">
    <w:abstractNumId w:val="7"/>
  </w:num>
  <w:num w:numId="5" w16cid:durableId="1355695367">
    <w:abstractNumId w:val="13"/>
  </w:num>
  <w:num w:numId="6" w16cid:durableId="1791363580">
    <w:abstractNumId w:val="20"/>
  </w:num>
  <w:num w:numId="7" w16cid:durableId="496579007">
    <w:abstractNumId w:val="3"/>
  </w:num>
  <w:num w:numId="8" w16cid:durableId="2043360423">
    <w:abstractNumId w:val="8"/>
  </w:num>
  <w:num w:numId="9" w16cid:durableId="2063863720">
    <w:abstractNumId w:val="23"/>
  </w:num>
  <w:num w:numId="10" w16cid:durableId="1731266806">
    <w:abstractNumId w:val="1"/>
  </w:num>
  <w:num w:numId="11" w16cid:durableId="2029409609">
    <w:abstractNumId w:val="19"/>
  </w:num>
  <w:num w:numId="12" w16cid:durableId="388920930">
    <w:abstractNumId w:val="10"/>
  </w:num>
  <w:num w:numId="13" w16cid:durableId="932590406">
    <w:abstractNumId w:val="11"/>
  </w:num>
  <w:num w:numId="14" w16cid:durableId="120344766">
    <w:abstractNumId w:val="17"/>
  </w:num>
  <w:num w:numId="15" w16cid:durableId="692996800">
    <w:abstractNumId w:val="16"/>
  </w:num>
  <w:num w:numId="16" w16cid:durableId="1416897895">
    <w:abstractNumId w:val="18"/>
  </w:num>
  <w:num w:numId="17" w16cid:durableId="373769885">
    <w:abstractNumId w:val="0"/>
  </w:num>
  <w:num w:numId="18" w16cid:durableId="1450976586">
    <w:abstractNumId w:val="5"/>
  </w:num>
  <w:num w:numId="19" w16cid:durableId="174999784">
    <w:abstractNumId w:val="11"/>
  </w:num>
  <w:num w:numId="20" w16cid:durableId="470831770">
    <w:abstractNumId w:val="21"/>
  </w:num>
  <w:num w:numId="21" w16cid:durableId="800927266">
    <w:abstractNumId w:val="14"/>
  </w:num>
  <w:num w:numId="22" w16cid:durableId="585579000">
    <w:abstractNumId w:val="4"/>
  </w:num>
  <w:num w:numId="23" w16cid:durableId="2138327690">
    <w:abstractNumId w:val="9"/>
  </w:num>
  <w:num w:numId="24" w16cid:durableId="1370103358">
    <w:abstractNumId w:val="2"/>
  </w:num>
  <w:num w:numId="25" w16cid:durableId="514004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D5"/>
    <w:rsid w:val="0001093D"/>
    <w:rsid w:val="000175AB"/>
    <w:rsid w:val="00023123"/>
    <w:rsid w:val="00026111"/>
    <w:rsid w:val="000270EC"/>
    <w:rsid w:val="00027F34"/>
    <w:rsid w:val="00030149"/>
    <w:rsid w:val="00031CEF"/>
    <w:rsid w:val="00043FA3"/>
    <w:rsid w:val="00053F8F"/>
    <w:rsid w:val="00055077"/>
    <w:rsid w:val="00057D07"/>
    <w:rsid w:val="0006649C"/>
    <w:rsid w:val="000757ED"/>
    <w:rsid w:val="000808A5"/>
    <w:rsid w:val="00093140"/>
    <w:rsid w:val="000A3C11"/>
    <w:rsid w:val="000B02F1"/>
    <w:rsid w:val="000B45BE"/>
    <w:rsid w:val="000D0EFC"/>
    <w:rsid w:val="000D10C2"/>
    <w:rsid w:val="000D21BE"/>
    <w:rsid w:val="000D48BE"/>
    <w:rsid w:val="000F36E4"/>
    <w:rsid w:val="000F5BC3"/>
    <w:rsid w:val="00107B50"/>
    <w:rsid w:val="00121A55"/>
    <w:rsid w:val="00122E4E"/>
    <w:rsid w:val="001343F7"/>
    <w:rsid w:val="00140797"/>
    <w:rsid w:val="00143D6E"/>
    <w:rsid w:val="001452D4"/>
    <w:rsid w:val="00146130"/>
    <w:rsid w:val="0015074E"/>
    <w:rsid w:val="001528B7"/>
    <w:rsid w:val="00152F0C"/>
    <w:rsid w:val="00155319"/>
    <w:rsid w:val="00160695"/>
    <w:rsid w:val="00160ECD"/>
    <w:rsid w:val="001619EE"/>
    <w:rsid w:val="00165A00"/>
    <w:rsid w:val="00170BF8"/>
    <w:rsid w:val="00183200"/>
    <w:rsid w:val="001837A7"/>
    <w:rsid w:val="00187C81"/>
    <w:rsid w:val="001924C0"/>
    <w:rsid w:val="00193405"/>
    <w:rsid w:val="001937F0"/>
    <w:rsid w:val="001A19CE"/>
    <w:rsid w:val="001C02BD"/>
    <w:rsid w:val="001C6B5E"/>
    <w:rsid w:val="001D0E62"/>
    <w:rsid w:val="001D398F"/>
    <w:rsid w:val="001E3F34"/>
    <w:rsid w:val="001E4DC2"/>
    <w:rsid w:val="001E78B0"/>
    <w:rsid w:val="001F3BC1"/>
    <w:rsid w:val="001F63D7"/>
    <w:rsid w:val="0020116F"/>
    <w:rsid w:val="00202C03"/>
    <w:rsid w:val="00223A2D"/>
    <w:rsid w:val="00226EE1"/>
    <w:rsid w:val="00231EB4"/>
    <w:rsid w:val="00235941"/>
    <w:rsid w:val="00246EF0"/>
    <w:rsid w:val="0025069A"/>
    <w:rsid w:val="0026161A"/>
    <w:rsid w:val="0026657D"/>
    <w:rsid w:val="00286374"/>
    <w:rsid w:val="002A764C"/>
    <w:rsid w:val="002C41FB"/>
    <w:rsid w:val="002C52A9"/>
    <w:rsid w:val="002C7629"/>
    <w:rsid w:val="002C7FE7"/>
    <w:rsid w:val="002D4BCB"/>
    <w:rsid w:val="002D6EB5"/>
    <w:rsid w:val="002D76F4"/>
    <w:rsid w:val="002E28A6"/>
    <w:rsid w:val="002E668C"/>
    <w:rsid w:val="002E72E9"/>
    <w:rsid w:val="002F12E9"/>
    <w:rsid w:val="002F4F9E"/>
    <w:rsid w:val="003023C4"/>
    <w:rsid w:val="00303400"/>
    <w:rsid w:val="00317674"/>
    <w:rsid w:val="00320AF4"/>
    <w:rsid w:val="00321E98"/>
    <w:rsid w:val="00325446"/>
    <w:rsid w:val="003276F9"/>
    <w:rsid w:val="003365DF"/>
    <w:rsid w:val="0034044B"/>
    <w:rsid w:val="00341157"/>
    <w:rsid w:val="00341596"/>
    <w:rsid w:val="00346191"/>
    <w:rsid w:val="003544E0"/>
    <w:rsid w:val="00362F05"/>
    <w:rsid w:val="0036451F"/>
    <w:rsid w:val="00371322"/>
    <w:rsid w:val="00381FE2"/>
    <w:rsid w:val="00382EE1"/>
    <w:rsid w:val="00383172"/>
    <w:rsid w:val="003932FC"/>
    <w:rsid w:val="00393A2C"/>
    <w:rsid w:val="003A7BDF"/>
    <w:rsid w:val="003C0A82"/>
    <w:rsid w:val="003C171A"/>
    <w:rsid w:val="003C1FE5"/>
    <w:rsid w:val="003C4C6A"/>
    <w:rsid w:val="003C52FE"/>
    <w:rsid w:val="003C6788"/>
    <w:rsid w:val="003C7568"/>
    <w:rsid w:val="003D4731"/>
    <w:rsid w:val="003E32B4"/>
    <w:rsid w:val="0041310C"/>
    <w:rsid w:val="0042152F"/>
    <w:rsid w:val="00422711"/>
    <w:rsid w:val="00422BDA"/>
    <w:rsid w:val="00423CD7"/>
    <w:rsid w:val="00426FCF"/>
    <w:rsid w:val="00427759"/>
    <w:rsid w:val="00437431"/>
    <w:rsid w:val="004421CD"/>
    <w:rsid w:val="004468FD"/>
    <w:rsid w:val="00450002"/>
    <w:rsid w:val="0045063D"/>
    <w:rsid w:val="0045127A"/>
    <w:rsid w:val="0045178C"/>
    <w:rsid w:val="004552C7"/>
    <w:rsid w:val="004577CA"/>
    <w:rsid w:val="00457D55"/>
    <w:rsid w:val="00461CF9"/>
    <w:rsid w:val="00462D74"/>
    <w:rsid w:val="004643A0"/>
    <w:rsid w:val="004668C6"/>
    <w:rsid w:val="0046733D"/>
    <w:rsid w:val="004718C4"/>
    <w:rsid w:val="00472BDC"/>
    <w:rsid w:val="0047433D"/>
    <w:rsid w:val="00480399"/>
    <w:rsid w:val="004830EB"/>
    <w:rsid w:val="0048556C"/>
    <w:rsid w:val="00485B5C"/>
    <w:rsid w:val="00486C1D"/>
    <w:rsid w:val="004963FB"/>
    <w:rsid w:val="00496E18"/>
    <w:rsid w:val="004A5E8E"/>
    <w:rsid w:val="004A63B3"/>
    <w:rsid w:val="004B5A7B"/>
    <w:rsid w:val="004C3DDA"/>
    <w:rsid w:val="004C6C15"/>
    <w:rsid w:val="004D0572"/>
    <w:rsid w:val="004D379D"/>
    <w:rsid w:val="004D3A32"/>
    <w:rsid w:val="004D65D8"/>
    <w:rsid w:val="004D6767"/>
    <w:rsid w:val="004E35CC"/>
    <w:rsid w:val="004E48CD"/>
    <w:rsid w:val="004E63EC"/>
    <w:rsid w:val="004F49EF"/>
    <w:rsid w:val="0050146E"/>
    <w:rsid w:val="0050783A"/>
    <w:rsid w:val="005149D5"/>
    <w:rsid w:val="00525050"/>
    <w:rsid w:val="00533433"/>
    <w:rsid w:val="00534F1D"/>
    <w:rsid w:val="0053770E"/>
    <w:rsid w:val="00540E67"/>
    <w:rsid w:val="00541090"/>
    <w:rsid w:val="005547E3"/>
    <w:rsid w:val="005579A1"/>
    <w:rsid w:val="005657AA"/>
    <w:rsid w:val="00572611"/>
    <w:rsid w:val="00572ACF"/>
    <w:rsid w:val="00577D3C"/>
    <w:rsid w:val="00581151"/>
    <w:rsid w:val="0058270C"/>
    <w:rsid w:val="00594385"/>
    <w:rsid w:val="005A5BE7"/>
    <w:rsid w:val="005A6B1F"/>
    <w:rsid w:val="005B34B1"/>
    <w:rsid w:val="005B43F0"/>
    <w:rsid w:val="005C1B8E"/>
    <w:rsid w:val="005D45BD"/>
    <w:rsid w:val="005E09B3"/>
    <w:rsid w:val="005E4B51"/>
    <w:rsid w:val="005F0527"/>
    <w:rsid w:val="005F1271"/>
    <w:rsid w:val="00601A6D"/>
    <w:rsid w:val="00602AD7"/>
    <w:rsid w:val="0060397F"/>
    <w:rsid w:val="006112F0"/>
    <w:rsid w:val="00611D6D"/>
    <w:rsid w:val="00612427"/>
    <w:rsid w:val="00617398"/>
    <w:rsid w:val="00625511"/>
    <w:rsid w:val="00632748"/>
    <w:rsid w:val="006359E1"/>
    <w:rsid w:val="00635C9A"/>
    <w:rsid w:val="00635DA7"/>
    <w:rsid w:val="0064100A"/>
    <w:rsid w:val="00653040"/>
    <w:rsid w:val="0065314C"/>
    <w:rsid w:val="00665792"/>
    <w:rsid w:val="00671180"/>
    <w:rsid w:val="00671556"/>
    <w:rsid w:val="00675AF2"/>
    <w:rsid w:val="00683AAF"/>
    <w:rsid w:val="00683CDC"/>
    <w:rsid w:val="00687C1D"/>
    <w:rsid w:val="006A352E"/>
    <w:rsid w:val="006A58C3"/>
    <w:rsid w:val="006B258B"/>
    <w:rsid w:val="006C0AAE"/>
    <w:rsid w:val="006C3D0B"/>
    <w:rsid w:val="006E03B9"/>
    <w:rsid w:val="006E1D1B"/>
    <w:rsid w:val="006E2152"/>
    <w:rsid w:val="006E4E80"/>
    <w:rsid w:val="006E5C2D"/>
    <w:rsid w:val="006E6551"/>
    <w:rsid w:val="006E6BAA"/>
    <w:rsid w:val="0070689B"/>
    <w:rsid w:val="00722719"/>
    <w:rsid w:val="007249FB"/>
    <w:rsid w:val="0072685D"/>
    <w:rsid w:val="00732EBA"/>
    <w:rsid w:val="00744FCD"/>
    <w:rsid w:val="00750B3E"/>
    <w:rsid w:val="00754824"/>
    <w:rsid w:val="00755066"/>
    <w:rsid w:val="0076421F"/>
    <w:rsid w:val="00766E88"/>
    <w:rsid w:val="00771C7E"/>
    <w:rsid w:val="00792A49"/>
    <w:rsid w:val="00794E44"/>
    <w:rsid w:val="007A0A8F"/>
    <w:rsid w:val="007B21CB"/>
    <w:rsid w:val="007B6AB3"/>
    <w:rsid w:val="007C3659"/>
    <w:rsid w:val="007C4760"/>
    <w:rsid w:val="007C50EC"/>
    <w:rsid w:val="007C777B"/>
    <w:rsid w:val="007D3158"/>
    <w:rsid w:val="007D5A3C"/>
    <w:rsid w:val="007D77A1"/>
    <w:rsid w:val="007E051C"/>
    <w:rsid w:val="007E5291"/>
    <w:rsid w:val="007E691F"/>
    <w:rsid w:val="007E6932"/>
    <w:rsid w:val="007E799B"/>
    <w:rsid w:val="007F2775"/>
    <w:rsid w:val="007F77D4"/>
    <w:rsid w:val="0080094B"/>
    <w:rsid w:val="0080414F"/>
    <w:rsid w:val="00811F0C"/>
    <w:rsid w:val="008201F3"/>
    <w:rsid w:val="008227B9"/>
    <w:rsid w:val="00827917"/>
    <w:rsid w:val="008378BF"/>
    <w:rsid w:val="00840EDA"/>
    <w:rsid w:val="00840F01"/>
    <w:rsid w:val="00843056"/>
    <w:rsid w:val="00847BE1"/>
    <w:rsid w:val="008502D5"/>
    <w:rsid w:val="00851251"/>
    <w:rsid w:val="008523FB"/>
    <w:rsid w:val="00863E58"/>
    <w:rsid w:val="0086512E"/>
    <w:rsid w:val="00867636"/>
    <w:rsid w:val="00887108"/>
    <w:rsid w:val="008905B0"/>
    <w:rsid w:val="008906A6"/>
    <w:rsid w:val="00893E09"/>
    <w:rsid w:val="00895BF4"/>
    <w:rsid w:val="008A0B23"/>
    <w:rsid w:val="008A38F8"/>
    <w:rsid w:val="008A64B6"/>
    <w:rsid w:val="008B07A0"/>
    <w:rsid w:val="008B0A71"/>
    <w:rsid w:val="008B3339"/>
    <w:rsid w:val="008B7AA7"/>
    <w:rsid w:val="008C2452"/>
    <w:rsid w:val="008C3D9D"/>
    <w:rsid w:val="008E708A"/>
    <w:rsid w:val="008F3186"/>
    <w:rsid w:val="008F6BD9"/>
    <w:rsid w:val="009106A0"/>
    <w:rsid w:val="00916BA3"/>
    <w:rsid w:val="00921BC7"/>
    <w:rsid w:val="0093201A"/>
    <w:rsid w:val="0093421C"/>
    <w:rsid w:val="009363E8"/>
    <w:rsid w:val="0094101A"/>
    <w:rsid w:val="00942C25"/>
    <w:rsid w:val="00943218"/>
    <w:rsid w:val="00947F28"/>
    <w:rsid w:val="009511F8"/>
    <w:rsid w:val="0095550F"/>
    <w:rsid w:val="00957A78"/>
    <w:rsid w:val="009603DA"/>
    <w:rsid w:val="00961021"/>
    <w:rsid w:val="00961A49"/>
    <w:rsid w:val="00971E53"/>
    <w:rsid w:val="00973B95"/>
    <w:rsid w:val="00977FAE"/>
    <w:rsid w:val="0098380C"/>
    <w:rsid w:val="009865A5"/>
    <w:rsid w:val="00987642"/>
    <w:rsid w:val="009910CD"/>
    <w:rsid w:val="009A267A"/>
    <w:rsid w:val="009B2074"/>
    <w:rsid w:val="009B30D1"/>
    <w:rsid w:val="009B48C3"/>
    <w:rsid w:val="009B6096"/>
    <w:rsid w:val="009D299A"/>
    <w:rsid w:val="009D33E1"/>
    <w:rsid w:val="009E59E7"/>
    <w:rsid w:val="009F334C"/>
    <w:rsid w:val="009F6F88"/>
    <w:rsid w:val="00A02FC9"/>
    <w:rsid w:val="00A03309"/>
    <w:rsid w:val="00A16EF7"/>
    <w:rsid w:val="00A21249"/>
    <w:rsid w:val="00A21E67"/>
    <w:rsid w:val="00A2236F"/>
    <w:rsid w:val="00A24184"/>
    <w:rsid w:val="00A33596"/>
    <w:rsid w:val="00A3405A"/>
    <w:rsid w:val="00A3606C"/>
    <w:rsid w:val="00A40D1F"/>
    <w:rsid w:val="00A45BEF"/>
    <w:rsid w:val="00A50401"/>
    <w:rsid w:val="00A52385"/>
    <w:rsid w:val="00A565AE"/>
    <w:rsid w:val="00A61ED0"/>
    <w:rsid w:val="00A64433"/>
    <w:rsid w:val="00A67D51"/>
    <w:rsid w:val="00A73A7F"/>
    <w:rsid w:val="00A74E7D"/>
    <w:rsid w:val="00A76F02"/>
    <w:rsid w:val="00A7725A"/>
    <w:rsid w:val="00A84917"/>
    <w:rsid w:val="00A8642D"/>
    <w:rsid w:val="00A8700A"/>
    <w:rsid w:val="00A94619"/>
    <w:rsid w:val="00A95283"/>
    <w:rsid w:val="00AA27F2"/>
    <w:rsid w:val="00AA7D73"/>
    <w:rsid w:val="00AB0218"/>
    <w:rsid w:val="00AB23EA"/>
    <w:rsid w:val="00AC24F5"/>
    <w:rsid w:val="00AC3BDC"/>
    <w:rsid w:val="00AC4A6F"/>
    <w:rsid w:val="00AC4C83"/>
    <w:rsid w:val="00AC6E54"/>
    <w:rsid w:val="00AE17E1"/>
    <w:rsid w:val="00AE2CBB"/>
    <w:rsid w:val="00AF1E7F"/>
    <w:rsid w:val="00AF59E0"/>
    <w:rsid w:val="00B11C60"/>
    <w:rsid w:val="00B13FBF"/>
    <w:rsid w:val="00B160BF"/>
    <w:rsid w:val="00B1753A"/>
    <w:rsid w:val="00B213F5"/>
    <w:rsid w:val="00B33AB8"/>
    <w:rsid w:val="00B41449"/>
    <w:rsid w:val="00B43858"/>
    <w:rsid w:val="00B507C8"/>
    <w:rsid w:val="00B53123"/>
    <w:rsid w:val="00B54885"/>
    <w:rsid w:val="00B56FF5"/>
    <w:rsid w:val="00B62F8E"/>
    <w:rsid w:val="00BA2CC6"/>
    <w:rsid w:val="00BA47BA"/>
    <w:rsid w:val="00BA4D0E"/>
    <w:rsid w:val="00BA585C"/>
    <w:rsid w:val="00BA7A67"/>
    <w:rsid w:val="00BA7BF1"/>
    <w:rsid w:val="00BB1010"/>
    <w:rsid w:val="00BB2FC6"/>
    <w:rsid w:val="00BB406A"/>
    <w:rsid w:val="00BB4C1E"/>
    <w:rsid w:val="00BC1D7F"/>
    <w:rsid w:val="00BC6BD9"/>
    <w:rsid w:val="00BC71B8"/>
    <w:rsid w:val="00BD14C5"/>
    <w:rsid w:val="00BD1C82"/>
    <w:rsid w:val="00BD2281"/>
    <w:rsid w:val="00BE6AEF"/>
    <w:rsid w:val="00C053A0"/>
    <w:rsid w:val="00C16006"/>
    <w:rsid w:val="00C16A57"/>
    <w:rsid w:val="00C1797D"/>
    <w:rsid w:val="00C24913"/>
    <w:rsid w:val="00C36F11"/>
    <w:rsid w:val="00C40700"/>
    <w:rsid w:val="00C40954"/>
    <w:rsid w:val="00C446F1"/>
    <w:rsid w:val="00C46B41"/>
    <w:rsid w:val="00C512C3"/>
    <w:rsid w:val="00C51BDE"/>
    <w:rsid w:val="00C53BCD"/>
    <w:rsid w:val="00C55D58"/>
    <w:rsid w:val="00C606E0"/>
    <w:rsid w:val="00C638D5"/>
    <w:rsid w:val="00C901AC"/>
    <w:rsid w:val="00C901E5"/>
    <w:rsid w:val="00C9352F"/>
    <w:rsid w:val="00C943FD"/>
    <w:rsid w:val="00C961DE"/>
    <w:rsid w:val="00C966C3"/>
    <w:rsid w:val="00CA2A18"/>
    <w:rsid w:val="00CA3564"/>
    <w:rsid w:val="00CA66E3"/>
    <w:rsid w:val="00CB1549"/>
    <w:rsid w:val="00CC6150"/>
    <w:rsid w:val="00CD188F"/>
    <w:rsid w:val="00CD49CD"/>
    <w:rsid w:val="00CE1E8D"/>
    <w:rsid w:val="00CE43FE"/>
    <w:rsid w:val="00CE4517"/>
    <w:rsid w:val="00CF75DA"/>
    <w:rsid w:val="00D03FBF"/>
    <w:rsid w:val="00D07C93"/>
    <w:rsid w:val="00D07FCB"/>
    <w:rsid w:val="00D12056"/>
    <w:rsid w:val="00D12635"/>
    <w:rsid w:val="00D15D6D"/>
    <w:rsid w:val="00D20A20"/>
    <w:rsid w:val="00D210B0"/>
    <w:rsid w:val="00D22015"/>
    <w:rsid w:val="00D32B1B"/>
    <w:rsid w:val="00D40D2A"/>
    <w:rsid w:val="00D41A63"/>
    <w:rsid w:val="00D51ED5"/>
    <w:rsid w:val="00D557BB"/>
    <w:rsid w:val="00D55CF8"/>
    <w:rsid w:val="00D57205"/>
    <w:rsid w:val="00D80881"/>
    <w:rsid w:val="00D83856"/>
    <w:rsid w:val="00D83C18"/>
    <w:rsid w:val="00D92349"/>
    <w:rsid w:val="00D94809"/>
    <w:rsid w:val="00D95316"/>
    <w:rsid w:val="00DA05B5"/>
    <w:rsid w:val="00DA2809"/>
    <w:rsid w:val="00DA32F4"/>
    <w:rsid w:val="00DA5260"/>
    <w:rsid w:val="00DA79A4"/>
    <w:rsid w:val="00DB1577"/>
    <w:rsid w:val="00DB53F6"/>
    <w:rsid w:val="00DC5223"/>
    <w:rsid w:val="00DD5D6E"/>
    <w:rsid w:val="00DD636E"/>
    <w:rsid w:val="00DE35CC"/>
    <w:rsid w:val="00DE42B9"/>
    <w:rsid w:val="00DE6F96"/>
    <w:rsid w:val="00DF1FA7"/>
    <w:rsid w:val="00DF27EB"/>
    <w:rsid w:val="00E005E9"/>
    <w:rsid w:val="00E032CF"/>
    <w:rsid w:val="00E0354D"/>
    <w:rsid w:val="00E14332"/>
    <w:rsid w:val="00E178AE"/>
    <w:rsid w:val="00E224C3"/>
    <w:rsid w:val="00E25392"/>
    <w:rsid w:val="00E266BF"/>
    <w:rsid w:val="00E3144F"/>
    <w:rsid w:val="00E32340"/>
    <w:rsid w:val="00E372F9"/>
    <w:rsid w:val="00E46135"/>
    <w:rsid w:val="00E472E2"/>
    <w:rsid w:val="00E5010B"/>
    <w:rsid w:val="00E50423"/>
    <w:rsid w:val="00E56B40"/>
    <w:rsid w:val="00E573C5"/>
    <w:rsid w:val="00E61B58"/>
    <w:rsid w:val="00E624D9"/>
    <w:rsid w:val="00E62738"/>
    <w:rsid w:val="00E64ACD"/>
    <w:rsid w:val="00E6574D"/>
    <w:rsid w:val="00E75F74"/>
    <w:rsid w:val="00E75FEA"/>
    <w:rsid w:val="00E80B58"/>
    <w:rsid w:val="00E85B49"/>
    <w:rsid w:val="00E95901"/>
    <w:rsid w:val="00EA3730"/>
    <w:rsid w:val="00EB2895"/>
    <w:rsid w:val="00EB4FE2"/>
    <w:rsid w:val="00EC0E00"/>
    <w:rsid w:val="00EC3613"/>
    <w:rsid w:val="00ED7838"/>
    <w:rsid w:val="00EF515C"/>
    <w:rsid w:val="00F01BEC"/>
    <w:rsid w:val="00F079A2"/>
    <w:rsid w:val="00F116AA"/>
    <w:rsid w:val="00F12BF7"/>
    <w:rsid w:val="00F13B7D"/>
    <w:rsid w:val="00F2146D"/>
    <w:rsid w:val="00F22EAC"/>
    <w:rsid w:val="00F27279"/>
    <w:rsid w:val="00F34F00"/>
    <w:rsid w:val="00F370F0"/>
    <w:rsid w:val="00F500C5"/>
    <w:rsid w:val="00F51D32"/>
    <w:rsid w:val="00F54347"/>
    <w:rsid w:val="00F8088B"/>
    <w:rsid w:val="00F85A5F"/>
    <w:rsid w:val="00FA7F3F"/>
    <w:rsid w:val="00FB1D54"/>
    <w:rsid w:val="00FB2745"/>
    <w:rsid w:val="00FB78D5"/>
    <w:rsid w:val="00FC7D5B"/>
    <w:rsid w:val="00FD2B59"/>
    <w:rsid w:val="00FD2E81"/>
    <w:rsid w:val="00FE1286"/>
    <w:rsid w:val="00FE1569"/>
    <w:rsid w:val="00FE4432"/>
    <w:rsid w:val="00FE5CE8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450"/>
  <w15:docId w15:val="{D35E1C59-D8C3-46BC-90E1-FCE3C9AA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6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3"/>
      </w:numPr>
      <w:spacing w:after="233"/>
      <w:ind w:right="33"/>
      <w:outlineLvl w:val="0"/>
    </w:pPr>
    <w:rPr>
      <w:rFonts w:ascii="Calibri" w:eastAsia="Calibri" w:hAnsi="Calibri" w:cs="Calibri"/>
      <w:b/>
      <w:color w:val="000000"/>
      <w:sz w:val="29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numPr>
        <w:ilvl w:val="1"/>
        <w:numId w:val="13"/>
      </w:numPr>
      <w:spacing w:after="22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numPr>
        <w:ilvl w:val="2"/>
        <w:numId w:val="13"/>
      </w:numPr>
      <w:spacing w:after="224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9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7" w:lineRule="auto"/>
      <w:ind w:right="33" w:firstLine="238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5BD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F116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16A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1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9D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149D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5149D5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4718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18C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72ACF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34F00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50783A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83A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783A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078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cp:lastModifiedBy>Laurent Beaussart</cp:lastModifiedBy>
  <cp:revision>187</cp:revision>
  <cp:lastPrinted>2022-10-15T11:59:00Z</cp:lastPrinted>
  <dcterms:created xsi:type="dcterms:W3CDTF">2022-10-01T07:11:00Z</dcterms:created>
  <dcterms:modified xsi:type="dcterms:W3CDTF">2022-10-15T11:59:00Z</dcterms:modified>
</cp:coreProperties>
</file>