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C03" w14:textId="46B8F076" w:rsidR="00DC1E55" w:rsidRDefault="00A2465D">
      <w:r>
        <w:t xml:space="preserve">Activité </w:t>
      </w:r>
      <w:r w:rsidR="00AB57E0">
        <w:t>7 p98-99</w:t>
      </w:r>
    </w:p>
    <w:p w14:paraId="1E83218A" w14:textId="30F79733" w:rsidR="00AB57E0" w:rsidRDefault="00AB57E0">
      <w:r>
        <w:t>Déroulement d’une</w:t>
      </w:r>
      <w:r w:rsidR="005D011C">
        <w:t xml:space="preserve"> séquence d’instructions </w:t>
      </w:r>
      <w:r w:rsidR="009F7DD9">
        <w:t xml:space="preserve">en langage </w:t>
      </w:r>
      <w:r w:rsidR="005D011C">
        <w:t>assembleur</w:t>
      </w:r>
      <w:r w:rsidR="002827AB">
        <w:t xml:space="preserve"> </w:t>
      </w:r>
      <w:r w:rsidR="005465A0">
        <w:t>pour le microprocesseur 6502</w:t>
      </w:r>
      <w:r w:rsidR="003B36F2">
        <w:t>.</w:t>
      </w:r>
    </w:p>
    <w:p w14:paraId="60F093E2" w14:textId="524CA07F" w:rsidR="005465A0" w:rsidRDefault="003429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61AA0" wp14:editId="66758AE0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723900" cy="1704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E6467" id="Rectangle 3" o:spid="_x0000_s1026" style="position:absolute;margin-left:-8.25pt;margin-top:18pt;width:57pt;height:13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" filled="f" strokecolor="black [3213]" strokeweight="1pt"/>
            </w:pict>
          </mc:Fallback>
        </mc:AlternateContent>
      </w:r>
      <w:r w:rsidR="005465A0">
        <w:t xml:space="preserve">Les instructions </w:t>
      </w:r>
      <w:r w:rsidR="00B4586B">
        <w:t xml:space="preserve">assembleur </w:t>
      </w:r>
      <w:r w:rsidR="00441889">
        <w:t>de</w:t>
      </w:r>
      <w:r w:rsidR="005465A0">
        <w:t xml:space="preserve"> ce programme sont</w:t>
      </w:r>
      <w:r w:rsidR="00B4586B">
        <w:t> :</w:t>
      </w:r>
    </w:p>
    <w:p w14:paraId="438200ED" w14:textId="48595401" w:rsidR="0065548F" w:rsidRPr="004E3582" w:rsidRDefault="00102FAD" w:rsidP="004E3582">
      <w:pPr>
        <w:spacing w:line="276" w:lineRule="auto"/>
        <w:rPr>
          <w:rFonts w:ascii="Consolas" w:hAnsi="Consolas"/>
        </w:rPr>
      </w:pPr>
      <w:proofErr w:type="spellStart"/>
      <w:r w:rsidRPr="004E3582">
        <w:rPr>
          <w:rFonts w:ascii="Consolas" w:hAnsi="Consolas"/>
        </w:rPr>
        <w:t>LDX</w:t>
      </w:r>
      <w:proofErr w:type="spellEnd"/>
      <w:r w:rsidR="0065548F" w:rsidRPr="004E3582">
        <w:rPr>
          <w:rFonts w:ascii="Consolas" w:hAnsi="Consolas"/>
        </w:rPr>
        <w:t xml:space="preserve"> </w:t>
      </w:r>
      <w:r w:rsidR="00AC38FE" w:rsidRPr="004E3582">
        <w:rPr>
          <w:rFonts w:ascii="Consolas" w:hAnsi="Consolas"/>
        </w:rPr>
        <w:t>#</w:t>
      </w:r>
      <w:r w:rsidR="003D4E76" w:rsidRPr="004E3582">
        <w:rPr>
          <w:rFonts w:ascii="Consolas" w:hAnsi="Consolas"/>
        </w:rPr>
        <w:t>0</w:t>
      </w:r>
    </w:p>
    <w:p w14:paraId="54C8315C" w14:textId="54468BAF" w:rsidR="00B4586B" w:rsidRPr="004E3582" w:rsidRDefault="0065548F" w:rsidP="004E3582">
      <w:pPr>
        <w:spacing w:line="276" w:lineRule="auto"/>
        <w:rPr>
          <w:rFonts w:ascii="Consolas" w:hAnsi="Consolas"/>
        </w:rPr>
      </w:pPr>
      <w:proofErr w:type="spellStart"/>
      <w:r w:rsidRPr="004E3582">
        <w:rPr>
          <w:rFonts w:ascii="Consolas" w:hAnsi="Consolas"/>
        </w:rPr>
        <w:t>LDA</w:t>
      </w:r>
      <w:proofErr w:type="spellEnd"/>
      <w:r w:rsidRPr="004E3582">
        <w:rPr>
          <w:rFonts w:ascii="Consolas" w:hAnsi="Consolas"/>
        </w:rPr>
        <w:t xml:space="preserve"> </w:t>
      </w:r>
      <w:r w:rsidR="003D4E76" w:rsidRPr="004E3582">
        <w:rPr>
          <w:rFonts w:ascii="Consolas" w:hAnsi="Consolas"/>
        </w:rPr>
        <w:t>#0</w:t>
      </w:r>
    </w:p>
    <w:p w14:paraId="709779C6" w14:textId="316991D1" w:rsidR="00D224FF" w:rsidRPr="004E3582" w:rsidRDefault="0032640F" w:rsidP="004E3582">
      <w:pPr>
        <w:spacing w:line="276" w:lineRule="auto"/>
        <w:rPr>
          <w:rFonts w:ascii="Consolas" w:hAnsi="Consolas"/>
        </w:rPr>
      </w:pPr>
      <w:r w:rsidRPr="004E3582"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9719C" wp14:editId="16FE378D">
                <wp:simplePos x="0" y="0"/>
                <wp:positionH relativeFrom="margin">
                  <wp:posOffset>3359785</wp:posOffset>
                </wp:positionH>
                <wp:positionV relativeFrom="paragraph">
                  <wp:posOffset>212090</wp:posOffset>
                </wp:positionV>
                <wp:extent cx="3143250" cy="1514475"/>
                <wp:effectExtent l="0" t="0" r="19050" b="276225"/>
                <wp:wrapNone/>
                <wp:docPr id="2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14475"/>
                        </a:xfrm>
                        <a:prstGeom prst="wedgeEllipseCallout">
                          <a:avLst>
                            <a:gd name="adj1" fmla="val -41136"/>
                            <a:gd name="adj2" fmla="val 65372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53EC" w14:textId="47928491" w:rsidR="003C1DBC" w:rsidRPr="0079613E" w:rsidRDefault="0032640F" w:rsidP="003C1D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9613E">
                              <w:rPr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 w:rsidR="003C1DBC" w:rsidRPr="0079613E">
                              <w:rPr>
                                <w:color w:val="000000" w:themeColor="text1"/>
                                <w:sz w:val="20"/>
                              </w:rPr>
                              <w:t xml:space="preserve">e "pointeur d'instructions" ou "program </w:t>
                            </w:r>
                            <w:proofErr w:type="spellStart"/>
                            <w:r w:rsidR="003C1DBC" w:rsidRPr="0079613E">
                              <w:rPr>
                                <w:color w:val="000000" w:themeColor="text1"/>
                                <w:sz w:val="20"/>
                              </w:rPr>
                              <w:t>counter</w:t>
                            </w:r>
                            <w:proofErr w:type="spellEnd"/>
                            <w:r w:rsidR="003C1DBC" w:rsidRPr="0079613E">
                              <w:rPr>
                                <w:color w:val="000000" w:themeColor="text1"/>
                                <w:sz w:val="20"/>
                              </w:rPr>
                              <w:t>" désigne une valeur contenue dans le microprocesseur qui indique l'adresse mémoire de l'instruction suivante à exécuter.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71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26" type="#_x0000_t63" style="position:absolute;margin-left:264.55pt;margin-top:16.7pt;width:247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" adj="1915,24920" filled="f" strokecolor="#7030a0" strokeweight="1.5pt">
                <v:textbox>
                  <w:txbxContent>
                    <w:p w14:paraId="7FC753EC" w14:textId="47928491" w:rsidR="003C1DBC" w:rsidRPr="0079613E" w:rsidRDefault="0032640F" w:rsidP="003C1DB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9613E">
                        <w:rPr>
                          <w:color w:val="000000" w:themeColor="text1"/>
                          <w:sz w:val="20"/>
                        </w:rPr>
                        <w:t>L</w:t>
                      </w:r>
                      <w:r w:rsidR="003C1DBC" w:rsidRPr="0079613E">
                        <w:rPr>
                          <w:color w:val="000000" w:themeColor="text1"/>
                          <w:sz w:val="20"/>
                        </w:rPr>
                        <w:t xml:space="preserve">e "pointeur d'instructions" ou "program </w:t>
                      </w:r>
                      <w:proofErr w:type="spellStart"/>
                      <w:r w:rsidR="003C1DBC" w:rsidRPr="0079613E">
                        <w:rPr>
                          <w:color w:val="000000" w:themeColor="text1"/>
                          <w:sz w:val="20"/>
                        </w:rPr>
                        <w:t>counter</w:t>
                      </w:r>
                      <w:proofErr w:type="spellEnd"/>
                      <w:r w:rsidR="003C1DBC" w:rsidRPr="0079613E">
                        <w:rPr>
                          <w:color w:val="000000" w:themeColor="text1"/>
                          <w:sz w:val="20"/>
                        </w:rPr>
                        <w:t>" désigne une valeur contenue dans le microprocesseur qui indique l'adresse mémoire de l'instruction suivante à exécuter.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224FF" w:rsidRPr="004E3582">
        <w:rPr>
          <w:rFonts w:ascii="Consolas" w:hAnsi="Consolas"/>
        </w:rPr>
        <w:t>INX</w:t>
      </w:r>
      <w:proofErr w:type="spellEnd"/>
      <w:r w:rsidR="00D224FF" w:rsidRPr="004E3582">
        <w:rPr>
          <w:rFonts w:ascii="Consolas" w:hAnsi="Consolas"/>
        </w:rPr>
        <w:t xml:space="preserve"> </w:t>
      </w:r>
    </w:p>
    <w:p w14:paraId="4027B1E8" w14:textId="524A7EB7" w:rsidR="00D224FF" w:rsidRPr="004E3582" w:rsidRDefault="00D224FF" w:rsidP="004E3582">
      <w:pPr>
        <w:spacing w:line="276" w:lineRule="auto"/>
        <w:rPr>
          <w:rFonts w:ascii="Consolas" w:hAnsi="Consolas"/>
        </w:rPr>
      </w:pPr>
      <w:r w:rsidRPr="004E3582">
        <w:rPr>
          <w:rFonts w:ascii="Consolas" w:hAnsi="Consolas"/>
        </w:rPr>
        <w:t>ADC</w:t>
      </w:r>
      <w:r w:rsidRPr="004E3582">
        <w:rPr>
          <w:rFonts w:ascii="Consolas" w:hAnsi="Consolas"/>
        </w:rPr>
        <w:t xml:space="preserve"> </w:t>
      </w:r>
      <w:r w:rsidR="003D4E76" w:rsidRPr="004E3582">
        <w:rPr>
          <w:rFonts w:ascii="Consolas" w:hAnsi="Consolas"/>
        </w:rPr>
        <w:t>#3</w:t>
      </w:r>
    </w:p>
    <w:p w14:paraId="564DC718" w14:textId="24DD1AAD" w:rsidR="00B4586B" w:rsidRPr="004E3582" w:rsidRDefault="0026221D" w:rsidP="004E3582">
      <w:pPr>
        <w:spacing w:line="276" w:lineRule="auto"/>
        <w:rPr>
          <w:rFonts w:ascii="Consolas" w:hAnsi="Consolas"/>
        </w:rPr>
      </w:pPr>
      <w:proofErr w:type="spellStart"/>
      <w:r w:rsidRPr="004E3582">
        <w:rPr>
          <w:rFonts w:ascii="Consolas" w:hAnsi="Consolas"/>
        </w:rPr>
        <w:t>CPX</w:t>
      </w:r>
      <w:proofErr w:type="spellEnd"/>
      <w:r w:rsidRPr="004E3582">
        <w:rPr>
          <w:rFonts w:ascii="Consolas" w:hAnsi="Consolas"/>
        </w:rPr>
        <w:t xml:space="preserve"> </w:t>
      </w:r>
      <w:r w:rsidR="004E3582" w:rsidRPr="004E3582">
        <w:rPr>
          <w:rFonts w:ascii="Consolas" w:hAnsi="Consolas"/>
        </w:rPr>
        <w:t>#2</w:t>
      </w:r>
    </w:p>
    <w:p w14:paraId="4F3E177F" w14:textId="31429C40" w:rsidR="00A2465D" w:rsidRPr="004E3582" w:rsidRDefault="0026221D" w:rsidP="004E3582">
      <w:pPr>
        <w:spacing w:line="276" w:lineRule="auto"/>
        <w:rPr>
          <w:rFonts w:ascii="Consolas" w:hAnsi="Consolas"/>
        </w:rPr>
      </w:pPr>
      <w:r w:rsidRPr="004E3582">
        <w:rPr>
          <w:rFonts w:ascii="Consolas" w:hAnsi="Consolas"/>
        </w:rPr>
        <w:t>BNE</w:t>
      </w:r>
      <w:r w:rsidRPr="004E3582">
        <w:rPr>
          <w:rFonts w:ascii="Consolas" w:hAnsi="Consolas"/>
        </w:rPr>
        <w:t xml:space="preserve"> </w:t>
      </w:r>
      <w:r w:rsidR="004E3582" w:rsidRPr="004E3582">
        <w:rPr>
          <w:rFonts w:ascii="Consolas" w:hAnsi="Consolas"/>
        </w:rPr>
        <w:t>-7</w:t>
      </w:r>
    </w:p>
    <w:p w14:paraId="4C85B793" w14:textId="77777777" w:rsidR="0026221D" w:rsidRDefault="0026221D"/>
    <w:p w14:paraId="44FDA363" w14:textId="1DEB2EE8" w:rsidR="00A2465D" w:rsidRDefault="006F1BE4">
      <w:r>
        <w:rPr>
          <w:noProof/>
        </w:rPr>
        <w:drawing>
          <wp:inline distT="0" distB="0" distL="0" distR="0" wp14:anchorId="62733E64" wp14:editId="4A2BFFCF">
            <wp:extent cx="6645910" cy="6419215"/>
            <wp:effectExtent l="0" t="0" r="2540" b="63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1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B397" w14:textId="7E388680" w:rsidR="00A2465D" w:rsidRDefault="003B36F2">
      <w:r>
        <w:t xml:space="preserve">Ce programme réalise l’opération </w:t>
      </w:r>
      <w:r w:rsidR="00743DBA">
        <w:t>2 fois 3.</w:t>
      </w:r>
      <w:r w:rsidR="008769E5">
        <w:t xml:space="preserve"> </w:t>
      </w:r>
      <w:r w:rsidR="003D1C37">
        <w:t>Son</w:t>
      </w:r>
      <w:r w:rsidR="008769E5">
        <w:t xml:space="preserve"> résultat se trouve dans l</w:t>
      </w:r>
      <w:r w:rsidR="003D1C37">
        <w:t>e registre A.</w:t>
      </w:r>
    </w:p>
    <w:sectPr w:rsidR="00A2465D" w:rsidSect="00F46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11D"/>
    <w:multiLevelType w:val="hybridMultilevel"/>
    <w:tmpl w:val="E0DC1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1209">
    <w:abstractNumId w:val="1"/>
  </w:num>
  <w:num w:numId="2" w16cid:durableId="168678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6"/>
    <w:rsid w:val="000D47FB"/>
    <w:rsid w:val="00102FAD"/>
    <w:rsid w:val="0026221D"/>
    <w:rsid w:val="002827AB"/>
    <w:rsid w:val="0032640F"/>
    <w:rsid w:val="003429F2"/>
    <w:rsid w:val="003B36F2"/>
    <w:rsid w:val="003C1DBC"/>
    <w:rsid w:val="003D1C37"/>
    <w:rsid w:val="003D4E76"/>
    <w:rsid w:val="003F1371"/>
    <w:rsid w:val="00441889"/>
    <w:rsid w:val="0045066D"/>
    <w:rsid w:val="00487283"/>
    <w:rsid w:val="004B50AF"/>
    <w:rsid w:val="004E3582"/>
    <w:rsid w:val="00510DDA"/>
    <w:rsid w:val="005465A0"/>
    <w:rsid w:val="005D011C"/>
    <w:rsid w:val="0065548F"/>
    <w:rsid w:val="00676F75"/>
    <w:rsid w:val="006F1BE4"/>
    <w:rsid w:val="00742130"/>
    <w:rsid w:val="00743DBA"/>
    <w:rsid w:val="007477A0"/>
    <w:rsid w:val="0079613E"/>
    <w:rsid w:val="008769E5"/>
    <w:rsid w:val="009F7DD9"/>
    <w:rsid w:val="00A2465D"/>
    <w:rsid w:val="00AA52D1"/>
    <w:rsid w:val="00AB57E0"/>
    <w:rsid w:val="00AC38FE"/>
    <w:rsid w:val="00B4586B"/>
    <w:rsid w:val="00C8703B"/>
    <w:rsid w:val="00CE54B1"/>
    <w:rsid w:val="00D224FF"/>
    <w:rsid w:val="00E65BC7"/>
    <w:rsid w:val="00EA4B22"/>
    <w:rsid w:val="00F46326"/>
    <w:rsid w:val="00F8039D"/>
    <w:rsid w:val="00F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59C5"/>
  <w15:chartTrackingRefBased/>
  <w15:docId w15:val="{F0085319-4870-45F5-B199-AFE74E1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2023-03-29T18:33:00Z</cp:lastPrinted>
  <dcterms:created xsi:type="dcterms:W3CDTF">2023-03-29T19:22:00Z</dcterms:created>
  <dcterms:modified xsi:type="dcterms:W3CDTF">2023-03-29T19:22:00Z</dcterms:modified>
</cp:coreProperties>
</file>