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spacing w:val="0"/>
          <w:sz w:val="22"/>
          <w:szCs w:val="22"/>
        </w:rPr>
        <w:id w:val="1990284461"/>
        <w:docPartObj>
          <w:docPartGallery w:val="Table of Contents"/>
          <w:docPartUnique/>
        </w:docPartObj>
      </w:sdtPr>
      <w:sdtEndPr>
        <w:rPr>
          <w:b/>
          <w:bCs/>
        </w:rPr>
      </w:sdtEndPr>
      <w:sdtContent>
        <w:p w14:paraId="0D70E6BE" w14:textId="4CD2F56B" w:rsidR="00865FC0" w:rsidRPr="00AD12BB" w:rsidRDefault="00865FC0" w:rsidP="00865FC0">
          <w:pPr>
            <w:pStyle w:val="Titre"/>
          </w:pPr>
          <w:r w:rsidRPr="0051296F">
            <w:t>CHAPITRE</w:t>
          </w:r>
          <w:r>
            <w:t xml:space="preserve"> </w:t>
          </w:r>
          <w:r w:rsidR="00945A26">
            <w:t>2</w:t>
          </w:r>
          <w:r>
            <w:t> </w:t>
          </w:r>
          <w:r w:rsidRPr="00AD12BB">
            <w:t xml:space="preserve">: </w:t>
          </w:r>
          <w:r w:rsidR="00B716D7">
            <w:t>P</w:t>
          </w:r>
          <w:bookmarkStart w:id="0" w:name="_GoBack"/>
          <w:bookmarkEnd w:id="0"/>
          <w:r w:rsidR="00D65314">
            <w:t>robabilités conditionnelles</w:t>
          </w:r>
          <w:r>
            <w:t xml:space="preserve"> et indépendance</w:t>
          </w:r>
        </w:p>
        <w:p w14:paraId="3F50D10E" w14:textId="77777777" w:rsidR="00865FC0" w:rsidRDefault="00865FC0">
          <w:pPr>
            <w:pStyle w:val="En-ttedetabledesmatires"/>
          </w:pPr>
        </w:p>
        <w:p w14:paraId="1A70CB3F" w14:textId="6459B64B" w:rsidR="00694EB2" w:rsidRDefault="00865FC0">
          <w:pPr>
            <w:pStyle w:val="TM1"/>
            <w:tabs>
              <w:tab w:val="left" w:pos="440"/>
              <w:tab w:val="right" w:leader="dot" w:pos="9062"/>
            </w:tabs>
            <w:rPr>
              <w:noProof/>
              <w:lang w:eastAsia="fr-FR" w:bidi="ar-SA"/>
            </w:rPr>
          </w:pPr>
          <w:r>
            <w:fldChar w:fldCharType="begin"/>
          </w:r>
          <w:r>
            <w:instrText xml:space="preserve"> TOC \o "1-3" \h \z \u </w:instrText>
          </w:r>
          <w:r>
            <w:fldChar w:fldCharType="separate"/>
          </w:r>
          <w:hyperlink w:anchor="_Toc17390262" w:history="1">
            <w:r w:rsidR="00694EB2" w:rsidRPr="00EC1AFF">
              <w:rPr>
                <w:rStyle w:val="Lienhypertexte"/>
                <w:noProof/>
              </w:rPr>
              <w:t>1</w:t>
            </w:r>
            <w:r w:rsidR="00694EB2">
              <w:rPr>
                <w:noProof/>
                <w:lang w:eastAsia="fr-FR" w:bidi="ar-SA"/>
              </w:rPr>
              <w:tab/>
            </w:r>
            <w:r w:rsidR="00694EB2" w:rsidRPr="00EC1AFF">
              <w:rPr>
                <w:rStyle w:val="Lienhypertexte"/>
                <w:noProof/>
              </w:rPr>
              <w:t>Probabilité conditionnelle</w:t>
            </w:r>
            <w:r w:rsidR="00694EB2">
              <w:rPr>
                <w:noProof/>
                <w:webHidden/>
              </w:rPr>
              <w:tab/>
            </w:r>
            <w:r w:rsidR="00694EB2">
              <w:rPr>
                <w:noProof/>
                <w:webHidden/>
              </w:rPr>
              <w:fldChar w:fldCharType="begin"/>
            </w:r>
            <w:r w:rsidR="00694EB2">
              <w:rPr>
                <w:noProof/>
                <w:webHidden/>
              </w:rPr>
              <w:instrText xml:space="preserve"> PAGEREF _Toc17390262 \h </w:instrText>
            </w:r>
            <w:r w:rsidR="00694EB2">
              <w:rPr>
                <w:noProof/>
                <w:webHidden/>
              </w:rPr>
            </w:r>
            <w:r w:rsidR="00694EB2">
              <w:rPr>
                <w:noProof/>
                <w:webHidden/>
              </w:rPr>
              <w:fldChar w:fldCharType="separate"/>
            </w:r>
            <w:r w:rsidR="00F338AB">
              <w:rPr>
                <w:noProof/>
                <w:webHidden/>
              </w:rPr>
              <w:t>2</w:t>
            </w:r>
            <w:r w:rsidR="00694EB2">
              <w:rPr>
                <w:noProof/>
                <w:webHidden/>
              </w:rPr>
              <w:fldChar w:fldCharType="end"/>
            </w:r>
          </w:hyperlink>
        </w:p>
        <w:p w14:paraId="7431FC76" w14:textId="573ED0B2" w:rsidR="00694EB2" w:rsidRDefault="00F338AB">
          <w:pPr>
            <w:pStyle w:val="TM2"/>
            <w:tabs>
              <w:tab w:val="left" w:pos="880"/>
              <w:tab w:val="right" w:leader="dot" w:pos="9062"/>
            </w:tabs>
            <w:rPr>
              <w:noProof/>
              <w:lang w:eastAsia="fr-FR" w:bidi="ar-SA"/>
            </w:rPr>
          </w:pPr>
          <w:hyperlink w:anchor="_Toc17390263" w:history="1">
            <w:r w:rsidR="00694EB2" w:rsidRPr="00EC1AFF">
              <w:rPr>
                <w:rStyle w:val="Lienhypertexte"/>
                <w:noProof/>
              </w:rPr>
              <w:t>1.1</w:t>
            </w:r>
            <w:r w:rsidR="00694EB2">
              <w:rPr>
                <w:noProof/>
                <w:lang w:eastAsia="fr-FR" w:bidi="ar-SA"/>
              </w:rPr>
              <w:tab/>
            </w:r>
            <w:r w:rsidR="00694EB2" w:rsidRPr="00EC1AFF">
              <w:rPr>
                <w:rStyle w:val="Lienhypertexte"/>
                <w:noProof/>
              </w:rPr>
              <w:t>Probabilité de B sachant A</w:t>
            </w:r>
            <w:r w:rsidR="00694EB2">
              <w:rPr>
                <w:noProof/>
                <w:webHidden/>
              </w:rPr>
              <w:tab/>
            </w:r>
            <w:r w:rsidR="00694EB2">
              <w:rPr>
                <w:noProof/>
                <w:webHidden/>
              </w:rPr>
              <w:fldChar w:fldCharType="begin"/>
            </w:r>
            <w:r w:rsidR="00694EB2">
              <w:rPr>
                <w:noProof/>
                <w:webHidden/>
              </w:rPr>
              <w:instrText xml:space="preserve"> PAGEREF _Toc17390263 \h </w:instrText>
            </w:r>
            <w:r w:rsidR="00694EB2">
              <w:rPr>
                <w:noProof/>
                <w:webHidden/>
              </w:rPr>
            </w:r>
            <w:r w:rsidR="00694EB2">
              <w:rPr>
                <w:noProof/>
                <w:webHidden/>
              </w:rPr>
              <w:fldChar w:fldCharType="separate"/>
            </w:r>
            <w:r>
              <w:rPr>
                <w:noProof/>
                <w:webHidden/>
              </w:rPr>
              <w:t>2</w:t>
            </w:r>
            <w:r w:rsidR="00694EB2">
              <w:rPr>
                <w:noProof/>
                <w:webHidden/>
              </w:rPr>
              <w:fldChar w:fldCharType="end"/>
            </w:r>
          </w:hyperlink>
        </w:p>
        <w:p w14:paraId="3CAF2D22" w14:textId="687A4AED" w:rsidR="00694EB2" w:rsidRDefault="00F338AB">
          <w:pPr>
            <w:pStyle w:val="TM2"/>
            <w:tabs>
              <w:tab w:val="left" w:pos="880"/>
              <w:tab w:val="right" w:leader="dot" w:pos="9062"/>
            </w:tabs>
            <w:rPr>
              <w:noProof/>
              <w:lang w:eastAsia="fr-FR" w:bidi="ar-SA"/>
            </w:rPr>
          </w:pPr>
          <w:hyperlink w:anchor="_Toc17390264" w:history="1">
            <w:r w:rsidR="00694EB2" w:rsidRPr="00EC1AFF">
              <w:rPr>
                <w:rStyle w:val="Lienhypertexte"/>
                <w:noProof/>
              </w:rPr>
              <w:t>1.2</w:t>
            </w:r>
            <w:r w:rsidR="00694EB2">
              <w:rPr>
                <w:noProof/>
                <w:lang w:eastAsia="fr-FR" w:bidi="ar-SA"/>
              </w:rPr>
              <w:tab/>
            </w:r>
            <w:r w:rsidR="00694EB2" w:rsidRPr="00EC1AFF">
              <w:rPr>
                <w:rStyle w:val="Lienhypertexte"/>
                <w:noProof/>
              </w:rPr>
              <w:t>Propriétés</w:t>
            </w:r>
            <w:r w:rsidR="00694EB2">
              <w:rPr>
                <w:noProof/>
                <w:webHidden/>
              </w:rPr>
              <w:tab/>
            </w:r>
            <w:r w:rsidR="00694EB2">
              <w:rPr>
                <w:noProof/>
                <w:webHidden/>
              </w:rPr>
              <w:fldChar w:fldCharType="begin"/>
            </w:r>
            <w:r w:rsidR="00694EB2">
              <w:rPr>
                <w:noProof/>
                <w:webHidden/>
              </w:rPr>
              <w:instrText xml:space="preserve"> PAGEREF _Toc17390264 \h </w:instrText>
            </w:r>
            <w:r w:rsidR="00694EB2">
              <w:rPr>
                <w:noProof/>
                <w:webHidden/>
              </w:rPr>
            </w:r>
            <w:r w:rsidR="00694EB2">
              <w:rPr>
                <w:noProof/>
                <w:webHidden/>
              </w:rPr>
              <w:fldChar w:fldCharType="separate"/>
            </w:r>
            <w:r>
              <w:rPr>
                <w:noProof/>
                <w:webHidden/>
              </w:rPr>
              <w:t>3</w:t>
            </w:r>
            <w:r w:rsidR="00694EB2">
              <w:rPr>
                <w:noProof/>
                <w:webHidden/>
              </w:rPr>
              <w:fldChar w:fldCharType="end"/>
            </w:r>
          </w:hyperlink>
        </w:p>
        <w:p w14:paraId="27634B58" w14:textId="34587C45" w:rsidR="00694EB2" w:rsidRDefault="00F338AB">
          <w:pPr>
            <w:pStyle w:val="TM1"/>
            <w:tabs>
              <w:tab w:val="left" w:pos="440"/>
              <w:tab w:val="right" w:leader="dot" w:pos="9062"/>
            </w:tabs>
            <w:rPr>
              <w:noProof/>
              <w:lang w:eastAsia="fr-FR" w:bidi="ar-SA"/>
            </w:rPr>
          </w:pPr>
          <w:hyperlink w:anchor="_Toc17390265" w:history="1">
            <w:r w:rsidR="00694EB2" w:rsidRPr="00EC1AFF">
              <w:rPr>
                <w:rStyle w:val="Lienhypertexte"/>
                <w:noProof/>
              </w:rPr>
              <w:t>2</w:t>
            </w:r>
            <w:r w:rsidR="00694EB2">
              <w:rPr>
                <w:noProof/>
                <w:lang w:eastAsia="fr-FR" w:bidi="ar-SA"/>
              </w:rPr>
              <w:tab/>
            </w:r>
            <w:r w:rsidR="00694EB2" w:rsidRPr="00EC1AFF">
              <w:rPr>
                <w:rStyle w:val="Lienhypertexte"/>
                <w:noProof/>
              </w:rPr>
              <w:t>Utilisation d’un arbre pondéré</w:t>
            </w:r>
            <w:r w:rsidR="00694EB2">
              <w:rPr>
                <w:noProof/>
                <w:webHidden/>
              </w:rPr>
              <w:tab/>
            </w:r>
            <w:r w:rsidR="00694EB2">
              <w:rPr>
                <w:noProof/>
                <w:webHidden/>
              </w:rPr>
              <w:fldChar w:fldCharType="begin"/>
            </w:r>
            <w:r w:rsidR="00694EB2">
              <w:rPr>
                <w:noProof/>
                <w:webHidden/>
              </w:rPr>
              <w:instrText xml:space="preserve"> PAGEREF _Toc17390265 \h </w:instrText>
            </w:r>
            <w:r w:rsidR="00694EB2">
              <w:rPr>
                <w:noProof/>
                <w:webHidden/>
              </w:rPr>
            </w:r>
            <w:r w:rsidR="00694EB2">
              <w:rPr>
                <w:noProof/>
                <w:webHidden/>
              </w:rPr>
              <w:fldChar w:fldCharType="separate"/>
            </w:r>
            <w:r>
              <w:rPr>
                <w:noProof/>
                <w:webHidden/>
              </w:rPr>
              <w:t>7</w:t>
            </w:r>
            <w:r w:rsidR="00694EB2">
              <w:rPr>
                <w:noProof/>
                <w:webHidden/>
              </w:rPr>
              <w:fldChar w:fldCharType="end"/>
            </w:r>
          </w:hyperlink>
        </w:p>
        <w:p w14:paraId="274E2837" w14:textId="51A245E8" w:rsidR="00694EB2" w:rsidRDefault="00F338AB">
          <w:pPr>
            <w:pStyle w:val="TM2"/>
            <w:tabs>
              <w:tab w:val="left" w:pos="880"/>
              <w:tab w:val="right" w:leader="dot" w:pos="9062"/>
            </w:tabs>
            <w:rPr>
              <w:noProof/>
              <w:lang w:eastAsia="fr-FR" w:bidi="ar-SA"/>
            </w:rPr>
          </w:pPr>
          <w:hyperlink w:anchor="_Toc17390266" w:history="1">
            <w:r w:rsidR="00694EB2" w:rsidRPr="00EC1AFF">
              <w:rPr>
                <w:rStyle w:val="Lienhypertexte"/>
                <w:noProof/>
              </w:rPr>
              <w:t>2.1</w:t>
            </w:r>
            <w:r w:rsidR="00694EB2">
              <w:rPr>
                <w:noProof/>
                <w:lang w:eastAsia="fr-FR" w:bidi="ar-SA"/>
              </w:rPr>
              <w:tab/>
            </w:r>
            <w:r w:rsidR="00694EB2" w:rsidRPr="00EC1AFF">
              <w:rPr>
                <w:rStyle w:val="Lienhypertexte"/>
                <w:noProof/>
              </w:rPr>
              <w:t>Règles de calculs dans un arbre pondéré</w:t>
            </w:r>
            <w:r w:rsidR="00694EB2">
              <w:rPr>
                <w:noProof/>
                <w:webHidden/>
              </w:rPr>
              <w:tab/>
            </w:r>
            <w:r w:rsidR="00694EB2">
              <w:rPr>
                <w:noProof/>
                <w:webHidden/>
              </w:rPr>
              <w:fldChar w:fldCharType="begin"/>
            </w:r>
            <w:r w:rsidR="00694EB2">
              <w:rPr>
                <w:noProof/>
                <w:webHidden/>
              </w:rPr>
              <w:instrText xml:space="preserve"> PAGEREF _Toc17390266 \h </w:instrText>
            </w:r>
            <w:r w:rsidR="00694EB2">
              <w:rPr>
                <w:noProof/>
                <w:webHidden/>
              </w:rPr>
            </w:r>
            <w:r w:rsidR="00694EB2">
              <w:rPr>
                <w:noProof/>
                <w:webHidden/>
              </w:rPr>
              <w:fldChar w:fldCharType="separate"/>
            </w:r>
            <w:r>
              <w:rPr>
                <w:noProof/>
                <w:webHidden/>
              </w:rPr>
              <w:t>7</w:t>
            </w:r>
            <w:r w:rsidR="00694EB2">
              <w:rPr>
                <w:noProof/>
                <w:webHidden/>
              </w:rPr>
              <w:fldChar w:fldCharType="end"/>
            </w:r>
          </w:hyperlink>
        </w:p>
        <w:p w14:paraId="7C699720" w14:textId="6C5093C3" w:rsidR="00694EB2" w:rsidRDefault="00F338AB">
          <w:pPr>
            <w:pStyle w:val="TM2"/>
            <w:tabs>
              <w:tab w:val="left" w:pos="880"/>
              <w:tab w:val="right" w:leader="dot" w:pos="9062"/>
            </w:tabs>
            <w:rPr>
              <w:noProof/>
              <w:lang w:eastAsia="fr-FR" w:bidi="ar-SA"/>
            </w:rPr>
          </w:pPr>
          <w:hyperlink w:anchor="_Toc17390267" w:history="1">
            <w:r w:rsidR="00694EB2" w:rsidRPr="00EC1AFF">
              <w:rPr>
                <w:rStyle w:val="Lienhypertexte"/>
                <w:noProof/>
              </w:rPr>
              <w:t>2.2</w:t>
            </w:r>
            <w:r w:rsidR="00694EB2">
              <w:rPr>
                <w:noProof/>
                <w:lang w:eastAsia="fr-FR" w:bidi="ar-SA"/>
              </w:rPr>
              <w:tab/>
            </w:r>
            <w:r w:rsidR="00694EB2" w:rsidRPr="00EC1AFF">
              <w:rPr>
                <w:rStyle w:val="Lienhypertexte"/>
                <w:noProof/>
              </w:rPr>
              <w:t>Formule des probabilités totales</w:t>
            </w:r>
            <w:r w:rsidR="00694EB2">
              <w:rPr>
                <w:noProof/>
                <w:webHidden/>
              </w:rPr>
              <w:tab/>
            </w:r>
            <w:r w:rsidR="00694EB2">
              <w:rPr>
                <w:noProof/>
                <w:webHidden/>
              </w:rPr>
              <w:fldChar w:fldCharType="begin"/>
            </w:r>
            <w:r w:rsidR="00694EB2">
              <w:rPr>
                <w:noProof/>
                <w:webHidden/>
              </w:rPr>
              <w:instrText xml:space="preserve"> PAGEREF _Toc17390267 \h </w:instrText>
            </w:r>
            <w:r w:rsidR="00694EB2">
              <w:rPr>
                <w:noProof/>
                <w:webHidden/>
              </w:rPr>
            </w:r>
            <w:r w:rsidR="00694EB2">
              <w:rPr>
                <w:noProof/>
                <w:webHidden/>
              </w:rPr>
              <w:fldChar w:fldCharType="separate"/>
            </w:r>
            <w:r>
              <w:rPr>
                <w:noProof/>
                <w:webHidden/>
              </w:rPr>
              <w:t>8</w:t>
            </w:r>
            <w:r w:rsidR="00694EB2">
              <w:rPr>
                <w:noProof/>
                <w:webHidden/>
              </w:rPr>
              <w:fldChar w:fldCharType="end"/>
            </w:r>
          </w:hyperlink>
        </w:p>
        <w:p w14:paraId="79D79BF6" w14:textId="6DC60FDE" w:rsidR="00694EB2" w:rsidRDefault="00F338AB">
          <w:pPr>
            <w:pStyle w:val="TM3"/>
            <w:tabs>
              <w:tab w:val="left" w:pos="1320"/>
              <w:tab w:val="right" w:leader="dot" w:pos="9062"/>
            </w:tabs>
            <w:rPr>
              <w:noProof/>
              <w:lang w:eastAsia="fr-FR" w:bidi="ar-SA"/>
            </w:rPr>
          </w:pPr>
          <w:hyperlink w:anchor="_Toc17390268" w:history="1">
            <w:r w:rsidR="00694EB2" w:rsidRPr="00EC1AFF">
              <w:rPr>
                <w:rStyle w:val="Lienhypertexte"/>
                <w:noProof/>
              </w:rPr>
              <w:t>2.2.1</w:t>
            </w:r>
            <w:r w:rsidR="00694EB2">
              <w:rPr>
                <w:noProof/>
                <w:lang w:eastAsia="fr-FR" w:bidi="ar-SA"/>
              </w:rPr>
              <w:tab/>
            </w:r>
            <w:r w:rsidR="00694EB2" w:rsidRPr="00EC1AFF">
              <w:rPr>
                <w:rStyle w:val="Lienhypertexte"/>
                <w:noProof/>
              </w:rPr>
              <w:t>Partition d'un ensemble</w:t>
            </w:r>
            <w:r w:rsidR="00694EB2">
              <w:rPr>
                <w:noProof/>
                <w:webHidden/>
              </w:rPr>
              <w:tab/>
            </w:r>
            <w:r w:rsidR="00694EB2">
              <w:rPr>
                <w:noProof/>
                <w:webHidden/>
              </w:rPr>
              <w:fldChar w:fldCharType="begin"/>
            </w:r>
            <w:r w:rsidR="00694EB2">
              <w:rPr>
                <w:noProof/>
                <w:webHidden/>
              </w:rPr>
              <w:instrText xml:space="preserve"> PAGEREF _Toc17390268 \h </w:instrText>
            </w:r>
            <w:r w:rsidR="00694EB2">
              <w:rPr>
                <w:noProof/>
                <w:webHidden/>
              </w:rPr>
            </w:r>
            <w:r w:rsidR="00694EB2">
              <w:rPr>
                <w:noProof/>
                <w:webHidden/>
              </w:rPr>
              <w:fldChar w:fldCharType="separate"/>
            </w:r>
            <w:r>
              <w:rPr>
                <w:noProof/>
                <w:webHidden/>
              </w:rPr>
              <w:t>8</w:t>
            </w:r>
            <w:r w:rsidR="00694EB2">
              <w:rPr>
                <w:noProof/>
                <w:webHidden/>
              </w:rPr>
              <w:fldChar w:fldCharType="end"/>
            </w:r>
          </w:hyperlink>
        </w:p>
        <w:p w14:paraId="5F871797" w14:textId="727565B4" w:rsidR="00694EB2" w:rsidRDefault="00F338AB">
          <w:pPr>
            <w:pStyle w:val="TM3"/>
            <w:tabs>
              <w:tab w:val="left" w:pos="1320"/>
              <w:tab w:val="right" w:leader="dot" w:pos="9062"/>
            </w:tabs>
            <w:rPr>
              <w:noProof/>
              <w:lang w:eastAsia="fr-FR" w:bidi="ar-SA"/>
            </w:rPr>
          </w:pPr>
          <w:hyperlink w:anchor="_Toc17390269" w:history="1">
            <w:r w:rsidR="00694EB2" w:rsidRPr="00EC1AFF">
              <w:rPr>
                <w:rStyle w:val="Lienhypertexte"/>
                <w:noProof/>
              </w:rPr>
              <w:t>2.2.2</w:t>
            </w:r>
            <w:r w:rsidR="00694EB2">
              <w:rPr>
                <w:noProof/>
                <w:lang w:eastAsia="fr-FR" w:bidi="ar-SA"/>
              </w:rPr>
              <w:tab/>
            </w:r>
            <w:r w:rsidR="00694EB2" w:rsidRPr="00EC1AFF">
              <w:rPr>
                <w:rStyle w:val="Lienhypertexte"/>
                <w:noProof/>
              </w:rPr>
              <w:t>Formule des probabilités totales</w:t>
            </w:r>
            <w:r w:rsidR="00694EB2">
              <w:rPr>
                <w:noProof/>
                <w:webHidden/>
              </w:rPr>
              <w:tab/>
            </w:r>
            <w:r w:rsidR="00694EB2">
              <w:rPr>
                <w:noProof/>
                <w:webHidden/>
              </w:rPr>
              <w:fldChar w:fldCharType="begin"/>
            </w:r>
            <w:r w:rsidR="00694EB2">
              <w:rPr>
                <w:noProof/>
                <w:webHidden/>
              </w:rPr>
              <w:instrText xml:space="preserve"> PAGEREF _Toc17390269 \h </w:instrText>
            </w:r>
            <w:r w:rsidR="00694EB2">
              <w:rPr>
                <w:noProof/>
                <w:webHidden/>
              </w:rPr>
            </w:r>
            <w:r w:rsidR="00694EB2">
              <w:rPr>
                <w:noProof/>
                <w:webHidden/>
              </w:rPr>
              <w:fldChar w:fldCharType="separate"/>
            </w:r>
            <w:r>
              <w:rPr>
                <w:noProof/>
                <w:webHidden/>
              </w:rPr>
              <w:t>8</w:t>
            </w:r>
            <w:r w:rsidR="00694EB2">
              <w:rPr>
                <w:noProof/>
                <w:webHidden/>
              </w:rPr>
              <w:fldChar w:fldCharType="end"/>
            </w:r>
          </w:hyperlink>
        </w:p>
        <w:p w14:paraId="5CA0D2FF" w14:textId="49629D50" w:rsidR="00694EB2" w:rsidRDefault="00F338AB">
          <w:pPr>
            <w:pStyle w:val="TM1"/>
            <w:tabs>
              <w:tab w:val="left" w:pos="440"/>
              <w:tab w:val="right" w:leader="dot" w:pos="9062"/>
            </w:tabs>
            <w:rPr>
              <w:noProof/>
              <w:lang w:eastAsia="fr-FR" w:bidi="ar-SA"/>
            </w:rPr>
          </w:pPr>
          <w:hyperlink w:anchor="_Toc17390270" w:history="1">
            <w:r w:rsidR="00694EB2" w:rsidRPr="00EC1AFF">
              <w:rPr>
                <w:rStyle w:val="Lienhypertexte"/>
                <w:noProof/>
              </w:rPr>
              <w:t>3</w:t>
            </w:r>
            <w:r w:rsidR="00694EB2">
              <w:rPr>
                <w:noProof/>
                <w:lang w:eastAsia="fr-FR" w:bidi="ar-SA"/>
              </w:rPr>
              <w:tab/>
            </w:r>
            <w:r w:rsidR="00694EB2" w:rsidRPr="00EC1AFF">
              <w:rPr>
                <w:rStyle w:val="Lienhypertexte"/>
                <w:noProof/>
              </w:rPr>
              <w:t>Indépendance</w:t>
            </w:r>
            <w:r w:rsidR="00694EB2">
              <w:rPr>
                <w:noProof/>
                <w:webHidden/>
              </w:rPr>
              <w:tab/>
            </w:r>
            <w:r w:rsidR="00694EB2">
              <w:rPr>
                <w:noProof/>
                <w:webHidden/>
              </w:rPr>
              <w:fldChar w:fldCharType="begin"/>
            </w:r>
            <w:r w:rsidR="00694EB2">
              <w:rPr>
                <w:noProof/>
                <w:webHidden/>
              </w:rPr>
              <w:instrText xml:space="preserve"> PAGEREF _Toc17390270 \h </w:instrText>
            </w:r>
            <w:r w:rsidR="00694EB2">
              <w:rPr>
                <w:noProof/>
                <w:webHidden/>
              </w:rPr>
            </w:r>
            <w:r w:rsidR="00694EB2">
              <w:rPr>
                <w:noProof/>
                <w:webHidden/>
              </w:rPr>
              <w:fldChar w:fldCharType="separate"/>
            </w:r>
            <w:r>
              <w:rPr>
                <w:noProof/>
                <w:webHidden/>
              </w:rPr>
              <w:t>9</w:t>
            </w:r>
            <w:r w:rsidR="00694EB2">
              <w:rPr>
                <w:noProof/>
                <w:webHidden/>
              </w:rPr>
              <w:fldChar w:fldCharType="end"/>
            </w:r>
          </w:hyperlink>
        </w:p>
        <w:p w14:paraId="20CB63FE" w14:textId="31441E9E" w:rsidR="00694EB2" w:rsidRDefault="00F338AB">
          <w:pPr>
            <w:pStyle w:val="TM2"/>
            <w:tabs>
              <w:tab w:val="left" w:pos="880"/>
              <w:tab w:val="right" w:leader="dot" w:pos="9062"/>
            </w:tabs>
            <w:rPr>
              <w:noProof/>
              <w:lang w:eastAsia="fr-FR" w:bidi="ar-SA"/>
            </w:rPr>
          </w:pPr>
          <w:hyperlink w:anchor="_Toc17390271" w:history="1">
            <w:r w:rsidR="00694EB2" w:rsidRPr="00EC1AFF">
              <w:rPr>
                <w:rStyle w:val="Lienhypertexte"/>
                <w:noProof/>
              </w:rPr>
              <w:t>3.1</w:t>
            </w:r>
            <w:r w:rsidR="00694EB2">
              <w:rPr>
                <w:noProof/>
                <w:lang w:eastAsia="fr-FR" w:bidi="ar-SA"/>
              </w:rPr>
              <w:tab/>
            </w:r>
            <w:r w:rsidR="00694EB2" w:rsidRPr="00EC1AFF">
              <w:rPr>
                <w:rStyle w:val="Lienhypertexte"/>
                <w:noProof/>
              </w:rPr>
              <w:t>Evènements indépendants</w:t>
            </w:r>
            <w:r w:rsidR="00694EB2">
              <w:rPr>
                <w:noProof/>
                <w:webHidden/>
              </w:rPr>
              <w:tab/>
            </w:r>
            <w:r w:rsidR="00694EB2">
              <w:rPr>
                <w:noProof/>
                <w:webHidden/>
              </w:rPr>
              <w:fldChar w:fldCharType="begin"/>
            </w:r>
            <w:r w:rsidR="00694EB2">
              <w:rPr>
                <w:noProof/>
                <w:webHidden/>
              </w:rPr>
              <w:instrText xml:space="preserve"> PAGEREF _Toc17390271 \h </w:instrText>
            </w:r>
            <w:r w:rsidR="00694EB2">
              <w:rPr>
                <w:noProof/>
                <w:webHidden/>
              </w:rPr>
            </w:r>
            <w:r w:rsidR="00694EB2">
              <w:rPr>
                <w:noProof/>
                <w:webHidden/>
              </w:rPr>
              <w:fldChar w:fldCharType="separate"/>
            </w:r>
            <w:r>
              <w:rPr>
                <w:noProof/>
                <w:webHidden/>
              </w:rPr>
              <w:t>9</w:t>
            </w:r>
            <w:r w:rsidR="00694EB2">
              <w:rPr>
                <w:noProof/>
                <w:webHidden/>
              </w:rPr>
              <w:fldChar w:fldCharType="end"/>
            </w:r>
          </w:hyperlink>
        </w:p>
        <w:p w14:paraId="35C7DB92" w14:textId="3DE6F041" w:rsidR="00694EB2" w:rsidRDefault="00F338AB">
          <w:pPr>
            <w:pStyle w:val="TM2"/>
            <w:tabs>
              <w:tab w:val="left" w:pos="880"/>
              <w:tab w:val="right" w:leader="dot" w:pos="9062"/>
            </w:tabs>
            <w:rPr>
              <w:noProof/>
              <w:lang w:eastAsia="fr-FR" w:bidi="ar-SA"/>
            </w:rPr>
          </w:pPr>
          <w:hyperlink w:anchor="_Toc17390272" w:history="1">
            <w:r w:rsidR="00694EB2" w:rsidRPr="00EC1AFF">
              <w:rPr>
                <w:rStyle w:val="Lienhypertexte"/>
                <w:noProof/>
              </w:rPr>
              <w:t>3.2</w:t>
            </w:r>
            <w:r w:rsidR="00694EB2">
              <w:rPr>
                <w:noProof/>
                <w:lang w:eastAsia="fr-FR" w:bidi="ar-SA"/>
              </w:rPr>
              <w:tab/>
            </w:r>
            <w:r w:rsidR="00694EB2" w:rsidRPr="00EC1AFF">
              <w:rPr>
                <w:rStyle w:val="Lienhypertexte"/>
                <w:noProof/>
              </w:rPr>
              <w:t>Succession de deux épreuves indépendantes</w:t>
            </w:r>
            <w:r w:rsidR="00694EB2">
              <w:rPr>
                <w:noProof/>
                <w:webHidden/>
              </w:rPr>
              <w:tab/>
            </w:r>
            <w:r w:rsidR="00694EB2">
              <w:rPr>
                <w:noProof/>
                <w:webHidden/>
              </w:rPr>
              <w:fldChar w:fldCharType="begin"/>
            </w:r>
            <w:r w:rsidR="00694EB2">
              <w:rPr>
                <w:noProof/>
                <w:webHidden/>
              </w:rPr>
              <w:instrText xml:space="preserve"> PAGEREF _Toc17390272 \h </w:instrText>
            </w:r>
            <w:r w:rsidR="00694EB2">
              <w:rPr>
                <w:noProof/>
                <w:webHidden/>
              </w:rPr>
            </w:r>
            <w:r w:rsidR="00694EB2">
              <w:rPr>
                <w:noProof/>
                <w:webHidden/>
              </w:rPr>
              <w:fldChar w:fldCharType="separate"/>
            </w:r>
            <w:r>
              <w:rPr>
                <w:noProof/>
                <w:webHidden/>
              </w:rPr>
              <w:t>10</w:t>
            </w:r>
            <w:r w:rsidR="00694EB2">
              <w:rPr>
                <w:noProof/>
                <w:webHidden/>
              </w:rPr>
              <w:fldChar w:fldCharType="end"/>
            </w:r>
          </w:hyperlink>
        </w:p>
        <w:p w14:paraId="4F3F30C7" w14:textId="77777777" w:rsidR="00865FC0" w:rsidRDefault="00865FC0">
          <w:pPr>
            <w:rPr>
              <w:b/>
              <w:bCs/>
            </w:rPr>
          </w:pPr>
          <w:r>
            <w:rPr>
              <w:b/>
              <w:bCs/>
            </w:rPr>
            <w:fldChar w:fldCharType="end"/>
          </w:r>
        </w:p>
        <w:p w14:paraId="463F19BC" w14:textId="77777777" w:rsidR="00865FC0" w:rsidRDefault="00865FC0">
          <w:r>
            <w:br w:type="page"/>
          </w:r>
        </w:p>
      </w:sdtContent>
    </w:sdt>
    <w:p w14:paraId="7DCB1A29" w14:textId="41039611" w:rsidR="00122CE0" w:rsidRPr="00AD12BB" w:rsidRDefault="00122CE0" w:rsidP="00122CE0">
      <w:pPr>
        <w:pStyle w:val="Titre"/>
      </w:pPr>
      <w:r w:rsidRPr="0051296F">
        <w:lastRenderedPageBreak/>
        <w:t>CHAPITRE</w:t>
      </w:r>
      <w:r>
        <w:t xml:space="preserve"> </w:t>
      </w:r>
      <w:r w:rsidR="00945A26">
        <w:t>2</w:t>
      </w:r>
      <w:r>
        <w:t> </w:t>
      </w:r>
      <w:r w:rsidRPr="00AD12BB">
        <w:t xml:space="preserve">: </w:t>
      </w:r>
      <w:r w:rsidR="00B716D7">
        <w:t>P</w:t>
      </w:r>
      <w:r w:rsidR="00D65314">
        <w:t>robabilités conditionnelles</w:t>
      </w:r>
      <w:r>
        <w:t xml:space="preserve"> et indépendance</w:t>
      </w:r>
    </w:p>
    <w:p w14:paraId="73B78111" w14:textId="77777777" w:rsidR="00122CE0" w:rsidRPr="00AD12BB" w:rsidRDefault="00122CE0" w:rsidP="00122CE0">
      <w:pPr>
        <w:pStyle w:val="Titre1"/>
      </w:pPr>
      <w:bookmarkStart w:id="1" w:name="_Toc460272351"/>
      <w:bookmarkStart w:id="2" w:name="_Toc17390262"/>
      <w:r w:rsidRPr="00AD12BB">
        <w:t>Probabilité conditionnelle</w:t>
      </w:r>
      <w:bookmarkEnd w:id="1"/>
      <w:bookmarkEnd w:id="2"/>
    </w:p>
    <w:p w14:paraId="61DF51D9" w14:textId="77777777" w:rsidR="00122CE0" w:rsidRPr="00AD12BB" w:rsidRDefault="00865FC0" w:rsidP="00122CE0">
      <w:pPr>
        <w:pStyle w:val="Titre2"/>
      </w:pPr>
      <w:bookmarkStart w:id="3" w:name="_Toc460272352"/>
      <w:bookmarkStart w:id="4" w:name="_Toc17390263"/>
      <w:r>
        <w:t>Probabilité de B sachant A</w:t>
      </w:r>
      <w:bookmarkEnd w:id="3"/>
      <w:bookmarkEnd w:id="4"/>
    </w:p>
    <w:p w14:paraId="4F53E898" w14:textId="77777777" w:rsidR="00122CE0" w:rsidRPr="00AD12BB" w:rsidRDefault="00122CE0" w:rsidP="00122CE0">
      <w:pPr>
        <w:rPr>
          <w:sz w:val="24"/>
        </w:rPr>
      </w:pPr>
      <w:r w:rsidRPr="00AD12BB">
        <w:rPr>
          <w:sz w:val="24"/>
        </w:rPr>
        <w:t>On considère une expérience aléatoire</w:t>
      </w:r>
      <w:r w:rsidR="00F60328">
        <w:rPr>
          <w:sz w:val="24"/>
        </w:rPr>
        <w:t xml:space="preserve"> et</w:t>
      </w:r>
      <w:r w:rsidRPr="00AD12BB">
        <w:rPr>
          <w:sz w:val="24"/>
        </w:rPr>
        <w:t xml:space="preserve"> deux </w:t>
      </w:r>
      <w:r w:rsidR="00865FC0">
        <w:rPr>
          <w:sz w:val="24"/>
        </w:rPr>
        <w:t>évènement</w:t>
      </w:r>
      <w:r w:rsidRPr="00AD12BB">
        <w:rPr>
          <w:sz w:val="24"/>
        </w:rPr>
        <w:t>s</w:t>
      </w:r>
      <w:r w:rsidR="00F60328">
        <w:rPr>
          <w:sz w:val="24"/>
        </w:rPr>
        <w:t xml:space="preserve"> </w:t>
      </w:r>
      <m:oMath>
        <m:r>
          <w:rPr>
            <w:rFonts w:ascii="Cambria Math" w:hAnsi="Cambria Math"/>
            <w:sz w:val="24"/>
          </w:rPr>
          <m:t>A</m:t>
        </m:r>
      </m:oMath>
      <w:r w:rsidR="00F60328" w:rsidRPr="00AD12BB">
        <w:rPr>
          <w:sz w:val="24"/>
        </w:rPr>
        <w:t xml:space="preserve"> et </w:t>
      </w:r>
      <m:oMath>
        <m:r>
          <w:rPr>
            <w:rFonts w:ascii="Cambria Math" w:hAnsi="Cambria Math"/>
            <w:sz w:val="24"/>
          </w:rPr>
          <m:t>B</m:t>
        </m:r>
      </m:oMath>
      <w:r w:rsidRPr="00AD12BB">
        <w:rPr>
          <w:sz w:val="24"/>
        </w:rPr>
        <w:t xml:space="preserve"> avec </w:t>
      </w:r>
      <m:oMath>
        <m:r>
          <w:rPr>
            <w:rFonts w:ascii="Cambria Math" w:hAnsi="Cambria Math"/>
            <w:sz w:val="24"/>
          </w:rPr>
          <m:t>p(A)≠0</m:t>
        </m:r>
      </m:oMath>
      <w:r w:rsidRPr="00AD12BB">
        <w:rPr>
          <w:sz w:val="24"/>
        </w:rPr>
        <w:t>.</w:t>
      </w:r>
    </w:p>
    <w:p w14:paraId="610EE53C" w14:textId="77777777" w:rsidR="00122CE0" w:rsidRPr="00AD12BB" w:rsidRDefault="00122CE0" w:rsidP="00122CE0">
      <w:pPr>
        <w:spacing w:after="120"/>
        <w:rPr>
          <w:sz w:val="24"/>
        </w:rPr>
      </w:pPr>
      <w:r w:rsidRPr="00AD12BB">
        <w:rPr>
          <w:sz w:val="24"/>
        </w:rPr>
        <w:t xml:space="preserve">La probabilité de </w:t>
      </w:r>
      <m:oMath>
        <m:r>
          <w:rPr>
            <w:rFonts w:ascii="Cambria Math" w:hAnsi="Cambria Math"/>
            <w:sz w:val="24"/>
          </w:rPr>
          <m:t>B</m:t>
        </m:r>
      </m:oMath>
      <w:r w:rsidRPr="00AD12BB">
        <w:rPr>
          <w:sz w:val="24"/>
        </w:rPr>
        <w:t xml:space="preserve">, sachant que </w:t>
      </w:r>
      <m:oMath>
        <m:r>
          <w:rPr>
            <w:rFonts w:ascii="Cambria Math" w:hAnsi="Cambria Math"/>
            <w:sz w:val="24"/>
          </w:rPr>
          <m:t>A</m:t>
        </m:r>
      </m:oMath>
      <w:r w:rsidRPr="00AD12BB">
        <w:rPr>
          <w:sz w:val="24"/>
        </w:rPr>
        <w:t xml:space="preserve"> est réalisé, est notée </w:t>
      </w:r>
      <m:oMath>
        <m:sSub>
          <m:sSubPr>
            <m:ctrlPr>
              <w:rPr>
                <w:rFonts w:ascii="Cambria Math" w:hAnsi="Cambria Math"/>
                <w:i/>
                <w:sz w:val="24"/>
              </w:rPr>
            </m:ctrlPr>
          </m:sSubPr>
          <m:e>
            <m:r>
              <w:rPr>
                <w:rFonts w:ascii="Cambria Math" w:hAnsi="Cambria Math"/>
                <w:sz w:val="24"/>
              </w:rPr>
              <m:t>P</m:t>
            </m:r>
          </m:e>
          <m:sub>
            <m:r>
              <w:rPr>
                <w:rFonts w:ascii="Cambria Math" w:hAnsi="Cambria Math"/>
                <w:sz w:val="24"/>
                <w:vertAlign w:val="subscript"/>
              </w:rPr>
              <m:t>A</m:t>
            </m:r>
            <m:ctrlPr>
              <w:rPr>
                <w:rFonts w:ascii="Cambria Math" w:hAnsi="Cambria Math"/>
                <w:i/>
                <w:sz w:val="24"/>
                <w:vertAlign w:val="subscript"/>
              </w:rPr>
            </m:ctrlPr>
          </m:sub>
        </m:sSub>
        <m:r>
          <w:rPr>
            <w:rFonts w:ascii="Cambria Math" w:hAnsi="Cambria Math"/>
            <w:sz w:val="24"/>
          </w:rPr>
          <m:t>(B)</m:t>
        </m:r>
      </m:oMath>
      <w:r w:rsidRPr="00AD12BB">
        <w:rPr>
          <w:sz w:val="24"/>
        </w:rPr>
        <w:t>, et :</w:t>
      </w:r>
    </w:p>
    <w:p w14:paraId="137D1CB8" w14:textId="77777777" w:rsidR="00122CE0" w:rsidRPr="00F83483" w:rsidRDefault="00F338AB" w:rsidP="00122CE0">
      <w:pPr>
        <w:pBdr>
          <w:top w:val="single" w:sz="4" w:space="1" w:color="auto"/>
          <w:left w:val="single" w:sz="4" w:space="4" w:color="auto"/>
          <w:bottom w:val="single" w:sz="4" w:space="1" w:color="auto"/>
          <w:right w:val="single" w:sz="4" w:space="4" w:color="auto"/>
        </w:pBdr>
      </w:pPr>
      <m:oMathPara>
        <m:oMath>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B</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A</m:t>
                  </m:r>
                </m:e>
              </m:d>
            </m:den>
          </m:f>
        </m:oMath>
      </m:oMathPara>
    </w:p>
    <w:p w14:paraId="41C3843A" w14:textId="77777777" w:rsidR="00122CE0" w:rsidRPr="00AD12BB" w:rsidRDefault="00122CE0" w:rsidP="00122CE0">
      <w:r w:rsidRPr="00AD12BB">
        <w:rPr>
          <w:b/>
          <w:i/>
          <w:u w:val="single"/>
        </w:rPr>
        <w:t>Exemple</w:t>
      </w:r>
      <w:r w:rsidRPr="00AD12BB">
        <w:t> : Dans un lycée, les 250 élèves qui étudient une seconde langue se répartissent selon le table</w:t>
      </w:r>
      <w:r>
        <w:t>au suivant :</w:t>
      </w:r>
    </w:p>
    <w:tbl>
      <w:tblPr>
        <w:tblW w:w="0" w:type="auto"/>
        <w:tblInd w:w="2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992"/>
        <w:gridCol w:w="993"/>
      </w:tblGrid>
      <w:tr w:rsidR="00122CE0" w:rsidRPr="00AD12BB" w14:paraId="647579B5" w14:textId="77777777" w:rsidTr="00F60328">
        <w:trPr>
          <w:trHeight w:val="567"/>
        </w:trPr>
        <w:tc>
          <w:tcPr>
            <w:tcW w:w="1134" w:type="dxa"/>
            <w:tcBorders>
              <w:top w:val="nil"/>
              <w:left w:val="nil"/>
            </w:tcBorders>
            <w:vAlign w:val="center"/>
          </w:tcPr>
          <w:p w14:paraId="04B4868E" w14:textId="77777777" w:rsidR="00122CE0" w:rsidRPr="00AD12BB" w:rsidRDefault="00122CE0" w:rsidP="00F60328">
            <w:pPr>
              <w:spacing w:after="0"/>
              <w:jc w:val="center"/>
            </w:pPr>
          </w:p>
        </w:tc>
        <w:tc>
          <w:tcPr>
            <w:tcW w:w="992" w:type="dxa"/>
            <w:vAlign w:val="center"/>
          </w:tcPr>
          <w:p w14:paraId="1C9AB521" w14:textId="77777777" w:rsidR="00122CE0" w:rsidRPr="00AD12BB" w:rsidRDefault="00122CE0" w:rsidP="00F60328">
            <w:pPr>
              <w:spacing w:after="0"/>
              <w:jc w:val="center"/>
            </w:pPr>
            <w:r w:rsidRPr="00AD12BB">
              <w:t>Allemand</w:t>
            </w:r>
          </w:p>
        </w:tc>
        <w:tc>
          <w:tcPr>
            <w:tcW w:w="992" w:type="dxa"/>
            <w:vAlign w:val="center"/>
          </w:tcPr>
          <w:p w14:paraId="762367A9" w14:textId="77777777" w:rsidR="00122CE0" w:rsidRPr="00AD12BB" w:rsidRDefault="00122CE0" w:rsidP="00F60328">
            <w:pPr>
              <w:spacing w:after="0"/>
              <w:jc w:val="center"/>
            </w:pPr>
            <w:r w:rsidRPr="00AD12BB">
              <w:t>Espagnol</w:t>
            </w:r>
          </w:p>
        </w:tc>
        <w:tc>
          <w:tcPr>
            <w:tcW w:w="993" w:type="dxa"/>
            <w:vAlign w:val="center"/>
          </w:tcPr>
          <w:p w14:paraId="474CB2D5" w14:textId="77777777" w:rsidR="00122CE0" w:rsidRPr="00AD12BB" w:rsidRDefault="00122CE0" w:rsidP="00F60328">
            <w:pPr>
              <w:spacing w:after="0"/>
              <w:jc w:val="center"/>
            </w:pPr>
            <w:r w:rsidRPr="00AD12BB">
              <w:t>TOTAL</w:t>
            </w:r>
          </w:p>
        </w:tc>
      </w:tr>
      <w:tr w:rsidR="00122CE0" w:rsidRPr="00AD12BB" w14:paraId="03BDA2C1" w14:textId="77777777" w:rsidTr="00F60328">
        <w:trPr>
          <w:trHeight w:val="567"/>
        </w:trPr>
        <w:tc>
          <w:tcPr>
            <w:tcW w:w="1134" w:type="dxa"/>
            <w:vAlign w:val="center"/>
          </w:tcPr>
          <w:p w14:paraId="09CAF6EA" w14:textId="77777777" w:rsidR="00122CE0" w:rsidRPr="00AD12BB" w:rsidRDefault="00122CE0" w:rsidP="00F60328">
            <w:pPr>
              <w:spacing w:after="0"/>
              <w:jc w:val="center"/>
            </w:pPr>
            <w:r w:rsidRPr="00AD12BB">
              <w:t>Garçons</w:t>
            </w:r>
          </w:p>
        </w:tc>
        <w:tc>
          <w:tcPr>
            <w:tcW w:w="992" w:type="dxa"/>
            <w:vAlign w:val="center"/>
          </w:tcPr>
          <w:p w14:paraId="4A6F2089" w14:textId="77777777" w:rsidR="00122CE0" w:rsidRPr="00AD12BB" w:rsidRDefault="00122CE0" w:rsidP="00F60328">
            <w:pPr>
              <w:spacing w:after="0"/>
              <w:jc w:val="center"/>
            </w:pPr>
            <w:r w:rsidRPr="00AD12BB">
              <w:t>50</w:t>
            </w:r>
          </w:p>
        </w:tc>
        <w:tc>
          <w:tcPr>
            <w:tcW w:w="992" w:type="dxa"/>
            <w:vAlign w:val="center"/>
          </w:tcPr>
          <w:p w14:paraId="24400415" w14:textId="77777777" w:rsidR="00122CE0" w:rsidRPr="00AD12BB" w:rsidRDefault="00122CE0" w:rsidP="00F60328">
            <w:pPr>
              <w:spacing w:after="0"/>
              <w:jc w:val="center"/>
            </w:pPr>
            <w:r w:rsidRPr="00AD12BB">
              <w:t>50</w:t>
            </w:r>
          </w:p>
        </w:tc>
        <w:tc>
          <w:tcPr>
            <w:tcW w:w="993" w:type="dxa"/>
            <w:vAlign w:val="center"/>
          </w:tcPr>
          <w:p w14:paraId="46E96B13" w14:textId="77777777" w:rsidR="00122CE0" w:rsidRPr="00AD12BB" w:rsidRDefault="00122CE0" w:rsidP="00F60328">
            <w:pPr>
              <w:spacing w:after="0"/>
              <w:jc w:val="center"/>
            </w:pPr>
            <w:r w:rsidRPr="00AD12BB">
              <w:t>100</w:t>
            </w:r>
          </w:p>
        </w:tc>
      </w:tr>
      <w:tr w:rsidR="00122CE0" w:rsidRPr="00AD12BB" w14:paraId="0AB79D9D" w14:textId="77777777" w:rsidTr="00F60328">
        <w:trPr>
          <w:trHeight w:val="567"/>
        </w:trPr>
        <w:tc>
          <w:tcPr>
            <w:tcW w:w="1134" w:type="dxa"/>
            <w:vAlign w:val="center"/>
          </w:tcPr>
          <w:p w14:paraId="1D197A57" w14:textId="77777777" w:rsidR="00122CE0" w:rsidRPr="00AD12BB" w:rsidRDefault="00122CE0" w:rsidP="00F60328">
            <w:pPr>
              <w:spacing w:after="0"/>
              <w:jc w:val="center"/>
            </w:pPr>
            <w:r w:rsidRPr="00AD12BB">
              <w:t>Filles</w:t>
            </w:r>
          </w:p>
        </w:tc>
        <w:tc>
          <w:tcPr>
            <w:tcW w:w="992" w:type="dxa"/>
            <w:vAlign w:val="center"/>
          </w:tcPr>
          <w:p w14:paraId="7577263B" w14:textId="77777777" w:rsidR="00122CE0" w:rsidRPr="00AD12BB" w:rsidRDefault="00122CE0" w:rsidP="00F60328">
            <w:pPr>
              <w:spacing w:after="0"/>
              <w:jc w:val="center"/>
            </w:pPr>
            <w:r w:rsidRPr="00AD12BB">
              <w:t>30</w:t>
            </w:r>
          </w:p>
        </w:tc>
        <w:tc>
          <w:tcPr>
            <w:tcW w:w="992" w:type="dxa"/>
            <w:vAlign w:val="center"/>
          </w:tcPr>
          <w:p w14:paraId="7702A256" w14:textId="77777777" w:rsidR="00122CE0" w:rsidRPr="00AD12BB" w:rsidRDefault="00122CE0" w:rsidP="00F60328">
            <w:pPr>
              <w:spacing w:after="0"/>
              <w:jc w:val="center"/>
            </w:pPr>
            <w:r w:rsidRPr="00AD12BB">
              <w:t>120</w:t>
            </w:r>
          </w:p>
        </w:tc>
        <w:tc>
          <w:tcPr>
            <w:tcW w:w="993" w:type="dxa"/>
            <w:vAlign w:val="center"/>
          </w:tcPr>
          <w:p w14:paraId="3B1AB5A7" w14:textId="77777777" w:rsidR="00122CE0" w:rsidRPr="00AD12BB" w:rsidRDefault="00122CE0" w:rsidP="00F60328">
            <w:pPr>
              <w:spacing w:after="0"/>
              <w:jc w:val="center"/>
            </w:pPr>
            <w:r w:rsidRPr="00AD12BB">
              <w:t>150</w:t>
            </w:r>
          </w:p>
        </w:tc>
      </w:tr>
      <w:tr w:rsidR="00122CE0" w:rsidRPr="00AD12BB" w14:paraId="378E5B39" w14:textId="77777777" w:rsidTr="00F60328">
        <w:trPr>
          <w:trHeight w:val="567"/>
        </w:trPr>
        <w:tc>
          <w:tcPr>
            <w:tcW w:w="1134" w:type="dxa"/>
            <w:vAlign w:val="center"/>
          </w:tcPr>
          <w:p w14:paraId="412650A0" w14:textId="77777777" w:rsidR="00122CE0" w:rsidRPr="00AD12BB" w:rsidRDefault="00122CE0" w:rsidP="00F60328">
            <w:pPr>
              <w:spacing w:after="0"/>
              <w:jc w:val="center"/>
            </w:pPr>
            <w:r w:rsidRPr="00AD12BB">
              <w:t>TOTAL</w:t>
            </w:r>
          </w:p>
        </w:tc>
        <w:tc>
          <w:tcPr>
            <w:tcW w:w="992" w:type="dxa"/>
            <w:vAlign w:val="center"/>
          </w:tcPr>
          <w:p w14:paraId="75EFD3A0" w14:textId="77777777" w:rsidR="00122CE0" w:rsidRPr="00AD12BB" w:rsidRDefault="00122CE0" w:rsidP="00F60328">
            <w:pPr>
              <w:spacing w:after="0"/>
              <w:jc w:val="center"/>
            </w:pPr>
            <w:r w:rsidRPr="00AD12BB">
              <w:t>80</w:t>
            </w:r>
          </w:p>
        </w:tc>
        <w:tc>
          <w:tcPr>
            <w:tcW w:w="992" w:type="dxa"/>
            <w:vAlign w:val="center"/>
          </w:tcPr>
          <w:p w14:paraId="0C96A899" w14:textId="77777777" w:rsidR="00122CE0" w:rsidRPr="00AD12BB" w:rsidRDefault="00122CE0" w:rsidP="00F60328">
            <w:pPr>
              <w:spacing w:after="0"/>
              <w:jc w:val="center"/>
            </w:pPr>
            <w:r w:rsidRPr="00AD12BB">
              <w:t>170</w:t>
            </w:r>
          </w:p>
        </w:tc>
        <w:tc>
          <w:tcPr>
            <w:tcW w:w="993" w:type="dxa"/>
            <w:vAlign w:val="center"/>
          </w:tcPr>
          <w:p w14:paraId="0ACEB8A5" w14:textId="77777777" w:rsidR="00122CE0" w:rsidRPr="00AD12BB" w:rsidRDefault="00122CE0" w:rsidP="00F60328">
            <w:pPr>
              <w:spacing w:after="0"/>
              <w:jc w:val="center"/>
            </w:pPr>
            <w:r w:rsidRPr="00AD12BB">
              <w:t>250</w:t>
            </w:r>
          </w:p>
        </w:tc>
      </w:tr>
    </w:tbl>
    <w:p w14:paraId="6B4E65E8" w14:textId="77777777" w:rsidR="00122CE0" w:rsidRPr="00AD12BB" w:rsidRDefault="00122CE0" w:rsidP="00122CE0">
      <w:pPr>
        <w:spacing w:before="120" w:after="120"/>
      </w:pPr>
      <w:r w:rsidRPr="00AD12BB">
        <w:t>On choisit un élève au hasard.</w:t>
      </w:r>
    </w:p>
    <w:p w14:paraId="39A86B12" w14:textId="77777777" w:rsidR="00122CE0" w:rsidRPr="00AD12BB" w:rsidRDefault="00122CE0" w:rsidP="00122CE0">
      <w:r w:rsidRPr="00AD12BB">
        <w:t xml:space="preserve">On considère les </w:t>
      </w:r>
      <w:r w:rsidR="00865FC0">
        <w:t>évènement</w:t>
      </w:r>
      <w:r w:rsidRPr="00AD12BB">
        <w:t>s :</w:t>
      </w:r>
      <w:r>
        <w:tab/>
      </w:r>
      <w:r w:rsidRPr="00AD12BB">
        <w:tab/>
      </w:r>
      <m:oMath>
        <m:r>
          <w:rPr>
            <w:rFonts w:ascii="Cambria Math" w:hAnsi="Cambria Math"/>
          </w:rPr>
          <m:t>A</m:t>
        </m:r>
      </m:oMath>
      <w:r w:rsidRPr="00AD12BB">
        <w:t> </w:t>
      </w:r>
      <w:proofErr w:type="gramStart"/>
      <w:r w:rsidRPr="00AD12BB">
        <w:t>:  «</w:t>
      </w:r>
      <w:proofErr w:type="gramEnd"/>
      <w:r w:rsidRPr="00AD12BB">
        <w:t> l’élève étudie l’allemand »</w:t>
      </w:r>
    </w:p>
    <w:p w14:paraId="0D2059B3" w14:textId="77777777" w:rsidR="00122CE0" w:rsidRPr="00AD12BB" w:rsidRDefault="00122CE0" w:rsidP="00122CE0">
      <w:r w:rsidRPr="00AD12BB">
        <w:tab/>
      </w:r>
      <w:r w:rsidRPr="00AD12BB">
        <w:tab/>
      </w:r>
      <w:r w:rsidRPr="00AD12BB">
        <w:tab/>
      </w:r>
      <w:r w:rsidRPr="00AD12BB">
        <w:tab/>
      </w:r>
      <w:r w:rsidRPr="00AD12BB">
        <w:tab/>
      </w:r>
      <m:oMath>
        <m:r>
          <w:rPr>
            <w:rFonts w:ascii="Cambria Math" w:hAnsi="Cambria Math"/>
          </w:rPr>
          <m:t>F</m:t>
        </m:r>
      </m:oMath>
      <w:r w:rsidRPr="00AD12BB">
        <w:t> </w:t>
      </w:r>
      <w:proofErr w:type="gramStart"/>
      <w:r w:rsidRPr="00AD12BB">
        <w:t>:  «</w:t>
      </w:r>
      <w:proofErr w:type="gramEnd"/>
      <w:r w:rsidRPr="00AD12BB">
        <w:t>  l’élève est une fille ».</w:t>
      </w:r>
    </w:p>
    <w:p w14:paraId="2D1DD86F" w14:textId="77777777" w:rsidR="00122CE0" w:rsidRPr="00AD12BB" w:rsidRDefault="00122CE0" w:rsidP="00122CE0">
      <w:r w:rsidRPr="00AD12BB">
        <w:t xml:space="preserve">On </w:t>
      </w:r>
      <w:r>
        <w:t>p</w:t>
      </w:r>
      <w:r w:rsidRPr="00AD12BB">
        <w:t xml:space="preserve">eut calculer </w:t>
      </w:r>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oMath>
      <w:r>
        <w:t xml:space="preserve"> :</w:t>
      </w:r>
    </w:p>
    <w:p w14:paraId="6D04DAD6" w14:textId="77777777" w:rsidR="00122CE0" w:rsidRDefault="00F60328" w:rsidP="00122CE0">
      <w:pPr>
        <w:pStyle w:val="Paragraphedeliste"/>
        <w:numPr>
          <w:ilvl w:val="0"/>
          <w:numId w:val="3"/>
        </w:numPr>
      </w:pPr>
      <w:r w:rsidRPr="00AD12BB">
        <w:t>Directement</w:t>
      </w:r>
      <w:r w:rsidR="00122CE0" w:rsidRPr="00AD12BB">
        <w:t xml:space="preserve"> en considérant comme un</w:t>
      </w:r>
      <w:r w:rsidR="00122CE0">
        <w:t>ivers l’ensemble des 150 filles :</w:t>
      </w:r>
    </w:p>
    <w:tbl>
      <w:tblPr>
        <w:tblStyle w:val="Grilledutableau"/>
        <w:tblW w:w="0" w:type="auto"/>
        <w:tblLook w:val="04A0" w:firstRow="1" w:lastRow="0" w:firstColumn="1" w:lastColumn="0" w:noHBand="0" w:noVBand="1"/>
      </w:tblPr>
      <w:tblGrid>
        <w:gridCol w:w="2660"/>
        <w:gridCol w:w="1843"/>
      </w:tblGrid>
      <w:tr w:rsidR="00122CE0" w14:paraId="31E2EBF6" w14:textId="77777777" w:rsidTr="00F60328">
        <w:trPr>
          <w:trHeight w:val="624"/>
        </w:trPr>
        <w:tc>
          <w:tcPr>
            <w:tcW w:w="2660" w:type="dxa"/>
            <w:tcBorders>
              <w:top w:val="nil"/>
              <w:left w:val="nil"/>
              <w:bottom w:val="nil"/>
              <w:right w:val="single" w:sz="4" w:space="0" w:color="auto"/>
            </w:tcBorders>
            <w:vAlign w:val="center"/>
          </w:tcPr>
          <w:p w14:paraId="6E4C2CA4" w14:textId="77777777" w:rsidR="00122CE0" w:rsidRDefault="00F338AB" w:rsidP="00F60328">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150</m:t>
                    </m:r>
                  </m:den>
                </m:f>
              </m:oMath>
            </m:oMathPara>
          </w:p>
        </w:tc>
        <w:tc>
          <w:tcPr>
            <w:tcW w:w="1843" w:type="dxa"/>
            <w:tcBorders>
              <w:left w:val="single" w:sz="4" w:space="0" w:color="auto"/>
            </w:tcBorders>
            <w:vAlign w:val="center"/>
          </w:tcPr>
          <w:p w14:paraId="7B5974CE" w14:textId="77777777" w:rsidR="00122CE0" w:rsidRDefault="00F338AB" w:rsidP="00F60328">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m:oMathPara>
          </w:p>
        </w:tc>
      </w:tr>
    </w:tbl>
    <w:p w14:paraId="69831036" w14:textId="77777777" w:rsidR="00F60328" w:rsidRPr="00AD12BB" w:rsidRDefault="00F60328" w:rsidP="00122CE0">
      <w:pPr>
        <w:spacing w:after="360"/>
      </w:pPr>
    </w:p>
    <w:p w14:paraId="6411CB45" w14:textId="77777777" w:rsidR="00122CE0" w:rsidRDefault="00F60328" w:rsidP="00122CE0">
      <w:pPr>
        <w:pStyle w:val="Paragraphedeliste"/>
        <w:numPr>
          <w:ilvl w:val="0"/>
          <w:numId w:val="3"/>
        </w:numPr>
      </w:pPr>
      <w:r>
        <w:t>Ou</w:t>
      </w:r>
      <w:r w:rsidR="00122CE0" w:rsidRPr="00AD12BB">
        <w:t xml:space="preserve"> utilisant la définition</w:t>
      </w:r>
      <w:r w:rsidR="00122CE0">
        <w:t xml:space="preserve"> de la probabilité conditionnelle</w:t>
      </w:r>
      <w:r w:rsidR="00122CE0" w:rsidRPr="00AD12BB">
        <w:t> :</w:t>
      </w:r>
    </w:p>
    <w:tbl>
      <w:tblPr>
        <w:tblStyle w:val="Grilledutablea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24"/>
        <w:gridCol w:w="1786"/>
        <w:gridCol w:w="425"/>
        <w:gridCol w:w="1418"/>
        <w:gridCol w:w="708"/>
        <w:gridCol w:w="2552"/>
      </w:tblGrid>
      <w:tr w:rsidR="00F60328" w14:paraId="3CA6BE86" w14:textId="77777777" w:rsidTr="00F60328">
        <w:trPr>
          <w:trHeight w:val="624"/>
        </w:trPr>
        <w:tc>
          <w:tcPr>
            <w:tcW w:w="1951" w:type="dxa"/>
            <w:vAlign w:val="center"/>
          </w:tcPr>
          <w:p w14:paraId="19B0063D" w14:textId="77777777" w:rsidR="00F60328" w:rsidRDefault="00F338AB" w:rsidP="00F60328">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A∩F</m:t>
                        </m:r>
                      </m:e>
                    </m:d>
                  </m:num>
                  <m:den>
                    <m:r>
                      <w:rPr>
                        <w:rFonts w:ascii="Cambria Math" w:hAnsi="Cambria Math"/>
                      </w:rPr>
                      <m:t>P</m:t>
                    </m:r>
                    <m:d>
                      <m:dPr>
                        <m:ctrlPr>
                          <w:rPr>
                            <w:rFonts w:ascii="Cambria Math" w:hAnsi="Cambria Math"/>
                            <w:i/>
                          </w:rPr>
                        </m:ctrlPr>
                      </m:dPr>
                      <m:e>
                        <m:r>
                          <w:rPr>
                            <w:rFonts w:ascii="Cambria Math" w:hAnsi="Cambria Math"/>
                          </w:rPr>
                          <m:t>F</m:t>
                        </m:r>
                      </m:e>
                    </m:d>
                  </m:den>
                </m:f>
              </m:oMath>
            </m:oMathPara>
          </w:p>
        </w:tc>
        <w:tc>
          <w:tcPr>
            <w:tcW w:w="624" w:type="dxa"/>
            <w:vAlign w:val="center"/>
          </w:tcPr>
          <w:p w14:paraId="10EC026B" w14:textId="77777777" w:rsidR="00F60328" w:rsidRDefault="00F60328" w:rsidP="00F60328">
            <w:r>
              <w:t>avec</w:t>
            </w:r>
          </w:p>
        </w:tc>
        <w:tc>
          <w:tcPr>
            <w:tcW w:w="1786" w:type="dxa"/>
            <w:vAlign w:val="center"/>
          </w:tcPr>
          <w:p w14:paraId="49257573" w14:textId="77777777" w:rsidR="00F60328" w:rsidRPr="004343A7" w:rsidRDefault="00F60328" w:rsidP="00F60328">
            <m:oMathPara>
              <m:oMath>
                <m:r>
                  <w:rPr>
                    <w:rFonts w:ascii="Cambria Math" w:hAnsi="Cambria Math"/>
                  </w:rPr>
                  <m:t>P</m:t>
                </m:r>
                <m:d>
                  <m:dPr>
                    <m:ctrlPr>
                      <w:rPr>
                        <w:rFonts w:ascii="Cambria Math" w:hAnsi="Cambria Math"/>
                        <w:i/>
                      </w:rPr>
                    </m:ctrlPr>
                  </m:dPr>
                  <m:e>
                    <m:r>
                      <w:rPr>
                        <w:rFonts w:ascii="Cambria Math" w:hAnsi="Cambria Math"/>
                      </w:rPr>
                      <m:t>A∩F</m:t>
                    </m:r>
                  </m:e>
                </m:d>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250</m:t>
                    </m:r>
                  </m:den>
                </m:f>
              </m:oMath>
            </m:oMathPara>
          </w:p>
        </w:tc>
        <w:tc>
          <w:tcPr>
            <w:tcW w:w="425" w:type="dxa"/>
            <w:vAlign w:val="center"/>
          </w:tcPr>
          <w:p w14:paraId="3D17878E" w14:textId="77777777" w:rsidR="00F60328" w:rsidRDefault="00F60328" w:rsidP="00F60328">
            <w:r>
              <w:t>et</w:t>
            </w:r>
          </w:p>
        </w:tc>
        <w:tc>
          <w:tcPr>
            <w:tcW w:w="1418" w:type="dxa"/>
            <w:vAlign w:val="center"/>
          </w:tcPr>
          <w:p w14:paraId="4AB83710" w14:textId="77777777" w:rsidR="00F60328" w:rsidRPr="00345CE4" w:rsidRDefault="00F60328" w:rsidP="00F60328">
            <m:oMathPara>
              <m:oMath>
                <m:r>
                  <w:rPr>
                    <w:rFonts w:ascii="Cambria Math" w:hAnsi="Cambria Math"/>
                  </w:rPr>
                  <m:t>P</m:t>
                </m:r>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150</m:t>
                    </m:r>
                  </m:num>
                  <m:den>
                    <m:r>
                      <w:rPr>
                        <w:rFonts w:ascii="Cambria Math" w:hAnsi="Cambria Math"/>
                      </w:rPr>
                      <m:t>250</m:t>
                    </m:r>
                  </m:den>
                </m:f>
              </m:oMath>
            </m:oMathPara>
          </w:p>
        </w:tc>
        <w:tc>
          <w:tcPr>
            <w:tcW w:w="708" w:type="dxa"/>
            <w:tcBorders>
              <w:right w:val="single" w:sz="4" w:space="0" w:color="auto"/>
            </w:tcBorders>
            <w:vAlign w:val="center"/>
          </w:tcPr>
          <w:p w14:paraId="182550E8" w14:textId="77777777" w:rsidR="00F60328" w:rsidRDefault="00F60328" w:rsidP="00F60328">
            <w:proofErr w:type="spellStart"/>
            <w:r>
              <w:t>Soit</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6A9DA3EE" w14:textId="77777777" w:rsidR="00F60328" w:rsidRPr="0071619F" w:rsidRDefault="00F338AB" w:rsidP="00F60328">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250</m:t>
                    </m:r>
                  </m:den>
                </m:f>
                <m:r>
                  <w:rPr>
                    <w:rFonts w:ascii="Cambria Math" w:hAnsi="Cambria Math"/>
                  </w:rPr>
                  <m:t>×</m:t>
                </m:r>
                <m:f>
                  <m:fPr>
                    <m:ctrlPr>
                      <w:rPr>
                        <w:rFonts w:ascii="Cambria Math" w:hAnsi="Cambria Math"/>
                        <w:i/>
                      </w:rPr>
                    </m:ctrlPr>
                  </m:fPr>
                  <m:num>
                    <m:r>
                      <w:rPr>
                        <w:rFonts w:ascii="Cambria Math" w:hAnsi="Cambria Math"/>
                      </w:rPr>
                      <m:t>250</m:t>
                    </m:r>
                  </m:num>
                  <m:den>
                    <m:r>
                      <w:rPr>
                        <w:rFonts w:ascii="Cambria Math" w:hAnsi="Cambria Math"/>
                      </w:rPr>
                      <m:t>150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m:oMathPara>
          </w:p>
        </w:tc>
      </w:tr>
    </w:tbl>
    <w:p w14:paraId="63E7E515" w14:textId="77777777" w:rsidR="00F60328" w:rsidRDefault="00F60328" w:rsidP="00F60328"/>
    <w:p w14:paraId="524C3EA1" w14:textId="77777777" w:rsidR="00F60328" w:rsidRPr="00AD12BB" w:rsidRDefault="00F60328" w:rsidP="00F60328"/>
    <w:p w14:paraId="520B84D2" w14:textId="77777777" w:rsidR="00865FC0" w:rsidRDefault="00865FC0" w:rsidP="00865FC0">
      <w:pPr>
        <w:pStyle w:val="Titre2"/>
      </w:pPr>
      <w:bookmarkStart w:id="5" w:name="_Toc17390264"/>
      <w:bookmarkStart w:id="6" w:name="_Toc460272353"/>
      <w:r>
        <w:lastRenderedPageBreak/>
        <w:t>Propriétés</w:t>
      </w:r>
      <w:bookmarkEnd w:id="5"/>
    </w:p>
    <w:p w14:paraId="1EF3606E" w14:textId="77777777" w:rsidR="00674617" w:rsidRPr="00674617" w:rsidRDefault="00674617" w:rsidP="00674617">
      <w:pPr>
        <w:pStyle w:val="Paragraphedeliste"/>
        <w:numPr>
          <w:ilvl w:val="0"/>
          <w:numId w:val="3"/>
        </w:numPr>
        <w:rPr>
          <w:b/>
          <w:sz w:val="24"/>
        </w:rPr>
      </w:pPr>
      <w:r w:rsidRPr="00674617">
        <w:rPr>
          <w:b/>
          <w:sz w:val="24"/>
        </w:rPr>
        <w:t>Propriété 1</w:t>
      </w:r>
    </w:p>
    <w:p w14:paraId="79C72443" w14:textId="77777777" w:rsidR="00F60328" w:rsidRPr="00AD12BB" w:rsidRDefault="00F60328" w:rsidP="00F60328">
      <w:pPr>
        <w:rPr>
          <w:sz w:val="24"/>
        </w:rPr>
      </w:pPr>
      <w:r w:rsidRPr="00AD12BB">
        <w:rPr>
          <w:sz w:val="24"/>
        </w:rPr>
        <w:t>On considère une expérience aléatoire</w:t>
      </w:r>
      <w:r>
        <w:rPr>
          <w:sz w:val="24"/>
        </w:rPr>
        <w:t xml:space="preserve"> et</w:t>
      </w:r>
      <w:r w:rsidRPr="00AD12BB">
        <w:rPr>
          <w:sz w:val="24"/>
        </w:rPr>
        <w:t xml:space="preserve"> deux </w:t>
      </w:r>
      <w:r>
        <w:rPr>
          <w:sz w:val="24"/>
        </w:rPr>
        <w:t>évènement</w:t>
      </w:r>
      <w:r w:rsidRPr="00AD12BB">
        <w:rPr>
          <w:sz w:val="24"/>
        </w:rPr>
        <w:t>s</w:t>
      </w:r>
      <w:r>
        <w:rPr>
          <w:sz w:val="24"/>
        </w:rPr>
        <w:t xml:space="preserve"> </w:t>
      </w:r>
      <m:oMath>
        <m:r>
          <w:rPr>
            <w:rFonts w:ascii="Cambria Math" w:hAnsi="Cambria Math"/>
            <w:sz w:val="24"/>
          </w:rPr>
          <m:t>A</m:t>
        </m:r>
      </m:oMath>
      <w:r w:rsidRPr="00AD12BB">
        <w:rPr>
          <w:sz w:val="24"/>
        </w:rPr>
        <w:t xml:space="preserve"> et </w:t>
      </w:r>
      <m:oMath>
        <m:r>
          <w:rPr>
            <w:rFonts w:ascii="Cambria Math" w:hAnsi="Cambria Math"/>
            <w:sz w:val="24"/>
          </w:rPr>
          <m:t>B</m:t>
        </m:r>
      </m:oMath>
      <w:r w:rsidRPr="00AD12BB">
        <w:rPr>
          <w:sz w:val="24"/>
        </w:rPr>
        <w:t xml:space="preserve"> avec </w:t>
      </w:r>
      <m:oMath>
        <m:r>
          <w:rPr>
            <w:rFonts w:ascii="Cambria Math" w:hAnsi="Cambria Math"/>
            <w:sz w:val="24"/>
          </w:rPr>
          <m:t>p(A)≠0</m:t>
        </m:r>
      </m:oMath>
      <w:r w:rsidRPr="00AD12BB">
        <w:rPr>
          <w:sz w:val="24"/>
        </w:rPr>
        <w:t>.</w:t>
      </w:r>
    </w:p>
    <w:p w14:paraId="67C72968" w14:textId="77777777" w:rsidR="00F60328" w:rsidRPr="00AD12BB" w:rsidRDefault="00F60328" w:rsidP="00F60328">
      <w:pPr>
        <w:spacing w:after="120"/>
        <w:rPr>
          <w:sz w:val="24"/>
        </w:rPr>
      </w:pPr>
      <w:r w:rsidRPr="00AD12BB">
        <w:rPr>
          <w:sz w:val="24"/>
        </w:rPr>
        <w:t xml:space="preserve">La probabilité de </w:t>
      </w:r>
      <m:oMath>
        <m:r>
          <w:rPr>
            <w:rFonts w:ascii="Cambria Math" w:hAnsi="Cambria Math"/>
            <w:sz w:val="24"/>
          </w:rPr>
          <m:t>B</m:t>
        </m:r>
      </m:oMath>
      <w:r w:rsidRPr="00AD12BB">
        <w:rPr>
          <w:sz w:val="24"/>
        </w:rPr>
        <w:t xml:space="preserve">, sachant que </w:t>
      </w:r>
      <m:oMath>
        <m:r>
          <w:rPr>
            <w:rFonts w:ascii="Cambria Math" w:hAnsi="Cambria Math"/>
            <w:sz w:val="24"/>
          </w:rPr>
          <m:t>A</m:t>
        </m:r>
      </m:oMath>
      <w:r w:rsidRPr="00AD12BB">
        <w:rPr>
          <w:sz w:val="24"/>
        </w:rPr>
        <w:t xml:space="preserve"> est réalisé, est notée </w:t>
      </w:r>
      <m:oMath>
        <m:sSub>
          <m:sSubPr>
            <m:ctrlPr>
              <w:rPr>
                <w:rFonts w:ascii="Cambria Math" w:hAnsi="Cambria Math"/>
                <w:i/>
                <w:sz w:val="24"/>
              </w:rPr>
            </m:ctrlPr>
          </m:sSubPr>
          <m:e>
            <m:r>
              <w:rPr>
                <w:rFonts w:ascii="Cambria Math" w:hAnsi="Cambria Math"/>
                <w:sz w:val="24"/>
              </w:rPr>
              <m:t>P</m:t>
            </m:r>
          </m:e>
          <m:sub>
            <m:r>
              <w:rPr>
                <w:rFonts w:ascii="Cambria Math" w:hAnsi="Cambria Math"/>
                <w:sz w:val="24"/>
                <w:vertAlign w:val="subscript"/>
              </w:rPr>
              <m:t>A</m:t>
            </m:r>
            <m:ctrlPr>
              <w:rPr>
                <w:rFonts w:ascii="Cambria Math" w:hAnsi="Cambria Math"/>
                <w:i/>
                <w:sz w:val="24"/>
                <w:vertAlign w:val="subscript"/>
              </w:rPr>
            </m:ctrlPr>
          </m:sub>
        </m:sSub>
        <m:r>
          <w:rPr>
            <w:rFonts w:ascii="Cambria Math" w:hAnsi="Cambria Math"/>
            <w:sz w:val="24"/>
          </w:rPr>
          <m:t>(B)</m:t>
        </m:r>
      </m:oMath>
      <w:r w:rsidRPr="00AD12BB">
        <w:rPr>
          <w:sz w:val="24"/>
        </w:rPr>
        <w:t>, et :</w:t>
      </w:r>
    </w:p>
    <w:p w14:paraId="5E8C596A" w14:textId="77777777" w:rsidR="00F60328" w:rsidRPr="00F60328" w:rsidRDefault="00F338AB" w:rsidP="00F60328">
      <m:oMathPara>
        <m:oMath>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B</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A</m:t>
                  </m:r>
                </m:e>
              </m:d>
            </m:den>
          </m:f>
        </m:oMath>
      </m:oMathPara>
    </w:p>
    <w:p w14:paraId="494F2128" w14:textId="77777777" w:rsidR="00F60328" w:rsidRDefault="00F60328" w:rsidP="00F60328">
      <w:r>
        <w:t>Donc :</w:t>
      </w:r>
    </w:p>
    <w:p w14:paraId="7BB7D9B6" w14:textId="77777777" w:rsidR="00F60328" w:rsidRDefault="00F338AB" w:rsidP="00F60328">
      <m:oMathPara>
        <m:oMath>
          <m:sSub>
            <m:sSubPr>
              <m:ctrlPr>
                <w:rPr>
                  <w:rFonts w:ascii="Cambria Math" w:hAnsi="Cambria Math"/>
                  <w:i/>
                </w:rPr>
              </m:ctrlPr>
            </m:sSubPr>
            <m:e>
              <m:r>
                <w:rPr>
                  <w:rFonts w:ascii="Cambria Math" w:hAnsi="Cambria Math"/>
                </w:rPr>
                <m:t>P(A)×P</m:t>
              </m:r>
            </m:e>
            <m:sub>
              <m:r>
                <w:rPr>
                  <w:rFonts w:ascii="Cambria Math" w:hAnsi="Cambria Math"/>
                </w:rPr>
                <m:t>A</m:t>
              </m:r>
            </m:sub>
          </m:sSub>
          <m:d>
            <m:dPr>
              <m:ctrlPr>
                <w:rPr>
                  <w:rFonts w:ascii="Cambria Math" w:hAnsi="Cambria Math"/>
                  <w:i/>
                </w:rPr>
              </m:ctrlPr>
            </m:dPr>
            <m:e>
              <m:r>
                <w:rPr>
                  <w:rFonts w:ascii="Cambria Math" w:hAnsi="Cambria Math"/>
                </w:rPr>
                <m:t>B</m:t>
              </m:r>
            </m:e>
          </m:d>
          <m:r>
            <w:rPr>
              <w:rFonts w:ascii="Cambria Math" w:hAnsi="Cambria Math"/>
            </w:rPr>
            <m:t>=P(A)×</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A</m:t>
                  </m:r>
                </m:e>
              </m:d>
            </m:den>
          </m:f>
        </m:oMath>
      </m:oMathPara>
    </w:p>
    <w:p w14:paraId="572827AE" w14:textId="77777777" w:rsidR="00F60328" w:rsidRDefault="00F60328" w:rsidP="00F60328">
      <w:r>
        <w:t xml:space="preserve">Après simplification : </w:t>
      </w:r>
    </w:p>
    <w:p w14:paraId="3A87351F" w14:textId="77777777" w:rsidR="00F60328" w:rsidRPr="00F83483" w:rsidRDefault="00F338AB" w:rsidP="00F60328">
      <w:pPr>
        <w:pBdr>
          <w:top w:val="single" w:sz="4" w:space="1" w:color="auto"/>
          <w:left w:val="single" w:sz="4" w:space="4" w:color="auto"/>
          <w:bottom w:val="single" w:sz="4" w:space="1" w:color="auto"/>
          <w:right w:val="single" w:sz="4" w:space="4" w:color="auto"/>
        </w:pBdr>
      </w:pPr>
      <m:oMathPara>
        <m:oMath>
          <m:sSub>
            <m:sSubPr>
              <m:ctrlPr>
                <w:rPr>
                  <w:rFonts w:ascii="Cambria Math" w:hAnsi="Cambria Math"/>
                  <w:i/>
                </w:rPr>
              </m:ctrlPr>
            </m:sSubPr>
            <m:e>
              <m:r>
                <w:rPr>
                  <w:rFonts w:ascii="Cambria Math" w:hAnsi="Cambria Math"/>
                </w:rPr>
                <m:t>P(A)×P</m:t>
              </m:r>
            </m:e>
            <m:sub>
              <m:r>
                <w:rPr>
                  <w:rFonts w:ascii="Cambria Math" w:hAnsi="Cambria Math"/>
                </w:rPr>
                <m:t>A</m:t>
              </m:r>
            </m:sub>
          </m:sSub>
          <m:d>
            <m:dPr>
              <m:ctrlPr>
                <w:rPr>
                  <w:rFonts w:ascii="Cambria Math" w:hAnsi="Cambria Math"/>
                  <w:i/>
                </w:rPr>
              </m:ctrlPr>
            </m:dPr>
            <m:e>
              <m:r>
                <w:rPr>
                  <w:rFonts w:ascii="Cambria Math" w:hAnsi="Cambria Math"/>
                </w:rPr>
                <m:t>B</m:t>
              </m:r>
            </m:e>
          </m:d>
          <m:r>
            <w:rPr>
              <w:rFonts w:ascii="Cambria Math" w:hAnsi="Cambria Math"/>
            </w:rPr>
            <m:t>=P(A∩B)</m:t>
          </m:r>
        </m:oMath>
      </m:oMathPara>
    </w:p>
    <w:p w14:paraId="700DCA37" w14:textId="77777777" w:rsidR="00674617" w:rsidRDefault="00674617" w:rsidP="00F60328">
      <w:pPr>
        <w:rPr>
          <w:b/>
          <w:i/>
          <w:u w:val="single"/>
        </w:rPr>
      </w:pPr>
    </w:p>
    <w:p w14:paraId="5C1385A8" w14:textId="77777777" w:rsidR="00F60328" w:rsidRPr="00AD12BB" w:rsidRDefault="00857681" w:rsidP="00F60328">
      <w:r>
        <w:rPr>
          <w:b/>
          <w:i/>
          <w:u w:val="single"/>
        </w:rPr>
        <w:t xml:space="preserve">Illustration de la </w:t>
      </w:r>
      <w:r w:rsidR="00674617">
        <w:rPr>
          <w:b/>
          <w:i/>
          <w:u w:val="single"/>
        </w:rPr>
        <w:t>propriété 1</w:t>
      </w:r>
      <w:r>
        <w:rPr>
          <w:b/>
          <w:i/>
          <w:u w:val="single"/>
        </w:rPr>
        <w:t xml:space="preserve"> sur l'exemple</w:t>
      </w:r>
      <w:r w:rsidR="00F60328" w:rsidRPr="00AD12BB">
        <w:t> : Dans un lycée, les 250 élèves qui étudient une seconde langue se répartissent selon le table</w:t>
      </w:r>
      <w:r w:rsidR="00F60328">
        <w:t>au suivant :</w:t>
      </w:r>
    </w:p>
    <w:tbl>
      <w:tblPr>
        <w:tblW w:w="0" w:type="auto"/>
        <w:tblInd w:w="2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992"/>
        <w:gridCol w:w="993"/>
      </w:tblGrid>
      <w:tr w:rsidR="00F60328" w:rsidRPr="00AD12BB" w14:paraId="3D541701" w14:textId="77777777" w:rsidTr="00F60328">
        <w:trPr>
          <w:trHeight w:val="567"/>
        </w:trPr>
        <w:tc>
          <w:tcPr>
            <w:tcW w:w="1134" w:type="dxa"/>
            <w:tcBorders>
              <w:top w:val="nil"/>
              <w:left w:val="nil"/>
            </w:tcBorders>
            <w:vAlign w:val="center"/>
          </w:tcPr>
          <w:p w14:paraId="73FB6A99" w14:textId="77777777" w:rsidR="00F60328" w:rsidRPr="00AD12BB" w:rsidRDefault="00F60328" w:rsidP="00F60328">
            <w:pPr>
              <w:spacing w:after="0"/>
              <w:jc w:val="center"/>
            </w:pPr>
          </w:p>
        </w:tc>
        <w:tc>
          <w:tcPr>
            <w:tcW w:w="992" w:type="dxa"/>
            <w:vAlign w:val="center"/>
          </w:tcPr>
          <w:p w14:paraId="0F35775B" w14:textId="77777777" w:rsidR="00F60328" w:rsidRPr="00AD12BB" w:rsidRDefault="00F60328" w:rsidP="00F60328">
            <w:pPr>
              <w:spacing w:after="0"/>
              <w:jc w:val="center"/>
            </w:pPr>
            <w:r w:rsidRPr="00AD12BB">
              <w:t>Allemand</w:t>
            </w:r>
          </w:p>
        </w:tc>
        <w:tc>
          <w:tcPr>
            <w:tcW w:w="992" w:type="dxa"/>
            <w:vAlign w:val="center"/>
          </w:tcPr>
          <w:p w14:paraId="113096A2" w14:textId="77777777" w:rsidR="00F60328" w:rsidRPr="00AD12BB" w:rsidRDefault="00F60328" w:rsidP="00F60328">
            <w:pPr>
              <w:spacing w:after="0"/>
              <w:jc w:val="center"/>
            </w:pPr>
            <w:r w:rsidRPr="00AD12BB">
              <w:t>Espagnol</w:t>
            </w:r>
          </w:p>
        </w:tc>
        <w:tc>
          <w:tcPr>
            <w:tcW w:w="993" w:type="dxa"/>
            <w:vAlign w:val="center"/>
          </w:tcPr>
          <w:p w14:paraId="100F7DA7" w14:textId="77777777" w:rsidR="00F60328" w:rsidRPr="00AD12BB" w:rsidRDefault="00F60328" w:rsidP="00F60328">
            <w:pPr>
              <w:spacing w:after="0"/>
              <w:jc w:val="center"/>
            </w:pPr>
            <w:r w:rsidRPr="00AD12BB">
              <w:t>TOTAL</w:t>
            </w:r>
          </w:p>
        </w:tc>
      </w:tr>
      <w:tr w:rsidR="00F60328" w:rsidRPr="00AD12BB" w14:paraId="657F536A" w14:textId="77777777" w:rsidTr="00F60328">
        <w:trPr>
          <w:trHeight w:val="567"/>
        </w:trPr>
        <w:tc>
          <w:tcPr>
            <w:tcW w:w="1134" w:type="dxa"/>
            <w:vAlign w:val="center"/>
          </w:tcPr>
          <w:p w14:paraId="5E036910" w14:textId="77777777" w:rsidR="00F60328" w:rsidRPr="00AD12BB" w:rsidRDefault="00F60328" w:rsidP="00F60328">
            <w:pPr>
              <w:spacing w:after="0"/>
              <w:jc w:val="center"/>
            </w:pPr>
            <w:r w:rsidRPr="00AD12BB">
              <w:t>Garçons</w:t>
            </w:r>
          </w:p>
        </w:tc>
        <w:tc>
          <w:tcPr>
            <w:tcW w:w="992" w:type="dxa"/>
            <w:vAlign w:val="center"/>
          </w:tcPr>
          <w:p w14:paraId="43E273A3" w14:textId="77777777" w:rsidR="00F60328" w:rsidRPr="00AD12BB" w:rsidRDefault="00F60328" w:rsidP="00F60328">
            <w:pPr>
              <w:spacing w:after="0"/>
              <w:jc w:val="center"/>
            </w:pPr>
            <w:r w:rsidRPr="00AD12BB">
              <w:t>50</w:t>
            </w:r>
          </w:p>
        </w:tc>
        <w:tc>
          <w:tcPr>
            <w:tcW w:w="992" w:type="dxa"/>
            <w:vAlign w:val="center"/>
          </w:tcPr>
          <w:p w14:paraId="617B1279" w14:textId="77777777" w:rsidR="00F60328" w:rsidRPr="00AD12BB" w:rsidRDefault="00F60328" w:rsidP="00F60328">
            <w:pPr>
              <w:spacing w:after="0"/>
              <w:jc w:val="center"/>
            </w:pPr>
            <w:r w:rsidRPr="00AD12BB">
              <w:t>50</w:t>
            </w:r>
          </w:p>
        </w:tc>
        <w:tc>
          <w:tcPr>
            <w:tcW w:w="993" w:type="dxa"/>
            <w:vAlign w:val="center"/>
          </w:tcPr>
          <w:p w14:paraId="49809921" w14:textId="77777777" w:rsidR="00F60328" w:rsidRPr="00AD12BB" w:rsidRDefault="00F60328" w:rsidP="00F60328">
            <w:pPr>
              <w:spacing w:after="0"/>
              <w:jc w:val="center"/>
            </w:pPr>
            <w:r w:rsidRPr="00AD12BB">
              <w:t>100</w:t>
            </w:r>
          </w:p>
        </w:tc>
      </w:tr>
      <w:tr w:rsidR="00F60328" w:rsidRPr="00AD12BB" w14:paraId="63FB8104" w14:textId="77777777" w:rsidTr="00F60328">
        <w:trPr>
          <w:trHeight w:val="567"/>
        </w:trPr>
        <w:tc>
          <w:tcPr>
            <w:tcW w:w="1134" w:type="dxa"/>
            <w:vAlign w:val="center"/>
          </w:tcPr>
          <w:p w14:paraId="60AFEDD6" w14:textId="77777777" w:rsidR="00F60328" w:rsidRPr="00AD12BB" w:rsidRDefault="00F60328" w:rsidP="00F60328">
            <w:pPr>
              <w:spacing w:after="0"/>
              <w:jc w:val="center"/>
            </w:pPr>
            <w:r w:rsidRPr="00AD12BB">
              <w:t>Filles</w:t>
            </w:r>
          </w:p>
        </w:tc>
        <w:tc>
          <w:tcPr>
            <w:tcW w:w="992" w:type="dxa"/>
            <w:vAlign w:val="center"/>
          </w:tcPr>
          <w:p w14:paraId="58440CE6" w14:textId="77777777" w:rsidR="00F60328" w:rsidRPr="00AD12BB" w:rsidRDefault="00F60328" w:rsidP="00F60328">
            <w:pPr>
              <w:spacing w:after="0"/>
              <w:jc w:val="center"/>
            </w:pPr>
            <w:r w:rsidRPr="00AD12BB">
              <w:t>30</w:t>
            </w:r>
          </w:p>
        </w:tc>
        <w:tc>
          <w:tcPr>
            <w:tcW w:w="992" w:type="dxa"/>
            <w:vAlign w:val="center"/>
          </w:tcPr>
          <w:p w14:paraId="45AFAB72" w14:textId="77777777" w:rsidR="00F60328" w:rsidRPr="00AD12BB" w:rsidRDefault="00F60328" w:rsidP="00F60328">
            <w:pPr>
              <w:spacing w:after="0"/>
              <w:jc w:val="center"/>
            </w:pPr>
            <w:r w:rsidRPr="00AD12BB">
              <w:t>120</w:t>
            </w:r>
          </w:p>
        </w:tc>
        <w:tc>
          <w:tcPr>
            <w:tcW w:w="993" w:type="dxa"/>
            <w:vAlign w:val="center"/>
          </w:tcPr>
          <w:p w14:paraId="7F5110B9" w14:textId="77777777" w:rsidR="00F60328" w:rsidRPr="00AD12BB" w:rsidRDefault="00F60328" w:rsidP="00F60328">
            <w:pPr>
              <w:spacing w:after="0"/>
              <w:jc w:val="center"/>
            </w:pPr>
            <w:r w:rsidRPr="00AD12BB">
              <w:t>150</w:t>
            </w:r>
          </w:p>
        </w:tc>
      </w:tr>
      <w:tr w:rsidR="00F60328" w:rsidRPr="00AD12BB" w14:paraId="0E64D910" w14:textId="77777777" w:rsidTr="00F60328">
        <w:trPr>
          <w:trHeight w:val="567"/>
        </w:trPr>
        <w:tc>
          <w:tcPr>
            <w:tcW w:w="1134" w:type="dxa"/>
            <w:vAlign w:val="center"/>
          </w:tcPr>
          <w:p w14:paraId="42916160" w14:textId="77777777" w:rsidR="00F60328" w:rsidRPr="00AD12BB" w:rsidRDefault="00F60328" w:rsidP="00F60328">
            <w:pPr>
              <w:spacing w:after="0"/>
              <w:jc w:val="center"/>
            </w:pPr>
            <w:r w:rsidRPr="00AD12BB">
              <w:t>TOTAL</w:t>
            </w:r>
          </w:p>
        </w:tc>
        <w:tc>
          <w:tcPr>
            <w:tcW w:w="992" w:type="dxa"/>
            <w:vAlign w:val="center"/>
          </w:tcPr>
          <w:p w14:paraId="5E51816E" w14:textId="77777777" w:rsidR="00F60328" w:rsidRPr="00AD12BB" w:rsidRDefault="00F60328" w:rsidP="00F60328">
            <w:pPr>
              <w:spacing w:after="0"/>
              <w:jc w:val="center"/>
            </w:pPr>
            <w:r w:rsidRPr="00AD12BB">
              <w:t>80</w:t>
            </w:r>
          </w:p>
        </w:tc>
        <w:tc>
          <w:tcPr>
            <w:tcW w:w="992" w:type="dxa"/>
            <w:vAlign w:val="center"/>
          </w:tcPr>
          <w:p w14:paraId="77DF45D4" w14:textId="77777777" w:rsidR="00F60328" w:rsidRPr="00AD12BB" w:rsidRDefault="00F60328" w:rsidP="00F60328">
            <w:pPr>
              <w:spacing w:after="0"/>
              <w:jc w:val="center"/>
            </w:pPr>
            <w:r w:rsidRPr="00AD12BB">
              <w:t>170</w:t>
            </w:r>
          </w:p>
        </w:tc>
        <w:tc>
          <w:tcPr>
            <w:tcW w:w="993" w:type="dxa"/>
            <w:vAlign w:val="center"/>
          </w:tcPr>
          <w:p w14:paraId="4B86D34C" w14:textId="77777777" w:rsidR="00F60328" w:rsidRPr="00AD12BB" w:rsidRDefault="00F60328" w:rsidP="00F60328">
            <w:pPr>
              <w:spacing w:after="0"/>
              <w:jc w:val="center"/>
            </w:pPr>
            <w:r w:rsidRPr="00AD12BB">
              <w:t>250</w:t>
            </w:r>
          </w:p>
        </w:tc>
      </w:tr>
    </w:tbl>
    <w:p w14:paraId="4DE7F51B" w14:textId="77777777" w:rsidR="00F60328" w:rsidRPr="00AD12BB" w:rsidRDefault="00F60328" w:rsidP="00F60328">
      <w:pPr>
        <w:spacing w:before="120" w:after="120"/>
      </w:pPr>
      <w:r w:rsidRPr="00AD12BB">
        <w:t>On choisit un élève au hasard.</w:t>
      </w:r>
    </w:p>
    <w:p w14:paraId="56B2F2C9" w14:textId="77777777" w:rsidR="00F60328" w:rsidRPr="00AD12BB" w:rsidRDefault="00F60328" w:rsidP="00F60328">
      <w:r w:rsidRPr="00AD12BB">
        <w:t xml:space="preserve">On considère les </w:t>
      </w:r>
      <w:r>
        <w:t>évènement</w:t>
      </w:r>
      <w:r w:rsidRPr="00AD12BB">
        <w:t>s :</w:t>
      </w:r>
      <w:r>
        <w:tab/>
      </w:r>
      <w:r w:rsidRPr="00AD12BB">
        <w:tab/>
      </w:r>
      <m:oMath>
        <m:r>
          <w:rPr>
            <w:rFonts w:ascii="Cambria Math" w:hAnsi="Cambria Math"/>
          </w:rPr>
          <m:t>A</m:t>
        </m:r>
      </m:oMath>
      <w:r w:rsidRPr="00AD12BB">
        <w:t> </w:t>
      </w:r>
      <w:proofErr w:type="gramStart"/>
      <w:r w:rsidRPr="00AD12BB">
        <w:t>:  «</w:t>
      </w:r>
      <w:proofErr w:type="gramEnd"/>
      <w:r w:rsidRPr="00AD12BB">
        <w:t> l’élève étudie l’allemand »</w:t>
      </w:r>
    </w:p>
    <w:p w14:paraId="2A18EB07" w14:textId="77777777" w:rsidR="00F60328" w:rsidRPr="00AD12BB" w:rsidRDefault="00F60328" w:rsidP="00F60328">
      <w:r w:rsidRPr="00AD12BB">
        <w:tab/>
      </w:r>
      <w:r w:rsidRPr="00AD12BB">
        <w:tab/>
      </w:r>
      <w:r w:rsidRPr="00AD12BB">
        <w:tab/>
      </w:r>
      <w:r w:rsidRPr="00AD12BB">
        <w:tab/>
      </w:r>
      <w:r w:rsidRPr="00AD12BB">
        <w:tab/>
      </w:r>
      <m:oMath>
        <m:r>
          <w:rPr>
            <w:rFonts w:ascii="Cambria Math" w:hAnsi="Cambria Math"/>
          </w:rPr>
          <m:t>F</m:t>
        </m:r>
      </m:oMath>
      <w:r w:rsidRPr="00AD12BB">
        <w:t> </w:t>
      </w:r>
      <w:proofErr w:type="gramStart"/>
      <w:r w:rsidRPr="00AD12BB">
        <w:t>:  «</w:t>
      </w:r>
      <w:proofErr w:type="gramEnd"/>
      <w:r w:rsidRPr="00AD12BB">
        <w:t>  l’élève est une fille ».</w:t>
      </w:r>
    </w:p>
    <w:p w14:paraId="18FD3580" w14:textId="77777777" w:rsidR="00F60328" w:rsidRPr="00AD12BB" w:rsidRDefault="00F60328" w:rsidP="00F60328">
      <w:r w:rsidRPr="00AD12BB">
        <w:t xml:space="preserve">On </w:t>
      </w:r>
      <w:r w:rsidR="00857681">
        <w:t xml:space="preserve">a : </w:t>
      </w:r>
      <m:oMath>
        <m:r>
          <m:rPr>
            <m:sty m:val="p"/>
          </m:rPr>
          <w:rPr>
            <w:rFonts w:ascii="Cambria Math" w:hAnsi="Cambria Math"/>
          </w:rPr>
          <w:br/>
        </m:r>
      </m:oMath>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A∩F</m:t>
                  </m:r>
                </m:e>
              </m:d>
            </m:num>
            <m:den>
              <m:r>
                <w:rPr>
                  <w:rFonts w:ascii="Cambria Math" w:hAnsi="Cambria Math"/>
                </w:rPr>
                <m:t>P</m:t>
              </m:r>
              <m:d>
                <m:dPr>
                  <m:ctrlPr>
                    <w:rPr>
                      <w:rFonts w:ascii="Cambria Math" w:hAnsi="Cambria Math"/>
                      <w:i/>
                    </w:rPr>
                  </m:ctrlPr>
                </m:dPr>
                <m:e>
                  <m:r>
                    <w:rPr>
                      <w:rFonts w:ascii="Cambria Math" w:hAnsi="Cambria Math"/>
                    </w:rPr>
                    <m:t>F</m:t>
                  </m:r>
                </m:e>
              </m:d>
            </m:den>
          </m:f>
        </m:oMath>
      </m:oMathPara>
    </w:p>
    <w:tbl>
      <w:tblPr>
        <w:tblStyle w:val="Grilledutableau"/>
        <w:tblW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24"/>
        <w:gridCol w:w="1786"/>
        <w:gridCol w:w="425"/>
        <w:gridCol w:w="1418"/>
      </w:tblGrid>
      <w:tr w:rsidR="00857681" w14:paraId="1BA94E39" w14:textId="77777777" w:rsidTr="00857681">
        <w:trPr>
          <w:trHeight w:val="624"/>
        </w:trPr>
        <w:tc>
          <w:tcPr>
            <w:tcW w:w="1951" w:type="dxa"/>
            <w:vAlign w:val="center"/>
          </w:tcPr>
          <w:p w14:paraId="44FA2DB1" w14:textId="77777777" w:rsidR="00857681" w:rsidRDefault="00857681" w:rsidP="00694EB2">
            <m:oMathPara>
              <m:oMath>
                <m:r>
                  <w:rPr>
                    <w:rFonts w:ascii="Cambria Math" w:hAnsi="Cambria Math"/>
                  </w:rPr>
                  <m:t>P</m:t>
                </m:r>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150</m:t>
                    </m:r>
                  </m:num>
                  <m:den>
                    <m:r>
                      <w:rPr>
                        <w:rFonts w:ascii="Cambria Math" w:hAnsi="Cambria Math"/>
                      </w:rPr>
                      <m:t>250</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oMath>
            </m:oMathPara>
          </w:p>
        </w:tc>
        <w:tc>
          <w:tcPr>
            <w:tcW w:w="624" w:type="dxa"/>
            <w:vAlign w:val="center"/>
          </w:tcPr>
          <w:p w14:paraId="4CB7B000" w14:textId="77777777" w:rsidR="00857681" w:rsidRDefault="00857681" w:rsidP="00694EB2"/>
        </w:tc>
        <w:tc>
          <w:tcPr>
            <w:tcW w:w="1786" w:type="dxa"/>
            <w:vAlign w:val="center"/>
          </w:tcPr>
          <w:p w14:paraId="3DE7BB87" w14:textId="77777777" w:rsidR="00857681" w:rsidRPr="004343A7" w:rsidRDefault="00857681" w:rsidP="00694EB2">
            <m:oMathPara>
              <m:oMath>
                <m:r>
                  <w:rPr>
                    <w:rFonts w:ascii="Cambria Math" w:hAnsi="Cambria Math"/>
                  </w:rPr>
                  <m:t>P</m:t>
                </m:r>
                <m:d>
                  <m:dPr>
                    <m:ctrlPr>
                      <w:rPr>
                        <w:rFonts w:ascii="Cambria Math" w:hAnsi="Cambria Math"/>
                        <w:i/>
                      </w:rPr>
                    </m:ctrlPr>
                  </m:dPr>
                  <m:e>
                    <m:r>
                      <w:rPr>
                        <w:rFonts w:ascii="Cambria Math" w:hAnsi="Cambria Math"/>
                      </w:rPr>
                      <m:t>A∩F</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25</m:t>
                    </m:r>
                  </m:den>
                </m:f>
              </m:oMath>
            </m:oMathPara>
          </w:p>
        </w:tc>
        <w:tc>
          <w:tcPr>
            <w:tcW w:w="425" w:type="dxa"/>
            <w:vAlign w:val="center"/>
          </w:tcPr>
          <w:p w14:paraId="7E12077A" w14:textId="77777777" w:rsidR="00857681" w:rsidRDefault="00857681" w:rsidP="00694EB2">
            <w:r>
              <w:t>et</w:t>
            </w:r>
          </w:p>
        </w:tc>
        <w:tc>
          <w:tcPr>
            <w:tcW w:w="1418" w:type="dxa"/>
            <w:vAlign w:val="center"/>
          </w:tcPr>
          <w:p w14:paraId="14B5C092" w14:textId="77777777" w:rsidR="00857681" w:rsidRPr="00345CE4" w:rsidRDefault="00F338AB" w:rsidP="00694EB2">
            <m:oMathPara>
              <m:oMath>
                <m:sSub>
                  <m:sSubPr>
                    <m:ctrlPr>
                      <w:rPr>
                        <w:rFonts w:ascii="Cambria Math" w:hAnsi="Cambria Math"/>
                        <w:i/>
                      </w:rPr>
                    </m:ctrlPr>
                  </m:sSubPr>
                  <m:e>
                    <m:r>
                      <w:rPr>
                        <w:rFonts w:ascii="Cambria Math" w:hAnsi="Cambria Math"/>
                      </w:rPr>
                      <m:t>P</m:t>
                    </m:r>
                  </m:e>
                  <m:sub>
                    <m:r>
                      <w:rPr>
                        <w:rFonts w:ascii="Cambria Math" w:hAnsi="Cambria Math"/>
                      </w:rPr>
                      <m:t>F</m:t>
                    </m: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m:oMathPara>
          </w:p>
        </w:tc>
      </w:tr>
    </w:tbl>
    <w:p w14:paraId="492AA87D" w14:textId="77777777" w:rsidR="00F60328" w:rsidRDefault="00857681" w:rsidP="00F60328">
      <w:r>
        <w:t xml:space="preserve">D'une part </w:t>
      </w:r>
      <m:oMath>
        <m:sSub>
          <m:sSubPr>
            <m:ctrlPr>
              <w:rPr>
                <w:rFonts w:ascii="Cambria Math" w:hAnsi="Cambria Math"/>
                <w:i/>
              </w:rPr>
            </m:ctrlPr>
          </m:sSubPr>
          <m:e>
            <m:r>
              <w:rPr>
                <w:rFonts w:ascii="Cambria Math" w:hAnsi="Cambria Math"/>
              </w:rPr>
              <m:t>P(F)×P</m:t>
            </m:r>
          </m:e>
          <m:sub>
            <m:r>
              <w:rPr>
                <w:rFonts w:ascii="Cambria Math" w:hAnsi="Cambria Math"/>
              </w:rPr>
              <m:t>F</m:t>
            </m: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lang w:val="en-US"/>
              </w:rPr>
            </m:ctrlPr>
          </m:fPr>
          <m:num>
            <m:r>
              <w:rPr>
                <w:rFonts w:ascii="Cambria Math" w:hAnsi="Cambria Math"/>
              </w:rPr>
              <m:t>3</m:t>
            </m:r>
          </m:num>
          <m:den>
            <m:r>
              <w:rPr>
                <w:rFonts w:ascii="Cambria Math" w:hAnsi="Cambria Math"/>
              </w:rPr>
              <m:t>5</m:t>
            </m:r>
          </m:den>
        </m:f>
        <m:r>
          <w:rPr>
            <w:rFonts w:ascii="Cambria Math" w:hAnsi="Cambria Math"/>
            <w:lang w:val="en-US"/>
          </w:rPr>
          <m:t>×</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25</m:t>
            </m:r>
          </m:den>
        </m:f>
      </m:oMath>
    </w:p>
    <w:p w14:paraId="048E9DB4" w14:textId="77777777" w:rsidR="00F60328" w:rsidRDefault="00857681" w:rsidP="00F60328">
      <w:r>
        <w:t xml:space="preserve">D'autre part </w:t>
      </w:r>
      <m:oMath>
        <m:r>
          <w:rPr>
            <w:rFonts w:ascii="Cambria Math" w:hAnsi="Cambria Math"/>
          </w:rPr>
          <m:t>P</m:t>
        </m:r>
        <m:d>
          <m:dPr>
            <m:ctrlPr>
              <w:rPr>
                <w:rFonts w:ascii="Cambria Math" w:hAnsi="Cambria Math"/>
                <w:i/>
              </w:rPr>
            </m:ctrlPr>
          </m:dPr>
          <m:e>
            <m:r>
              <w:rPr>
                <w:rFonts w:ascii="Cambria Math" w:hAnsi="Cambria Math"/>
              </w:rPr>
              <m:t>A∩F</m:t>
            </m:r>
          </m:e>
        </m:d>
        <m:r>
          <w:rPr>
            <w:rFonts w:ascii="Cambria Math" w:hAnsi="Cambria Math"/>
          </w:rPr>
          <m:t>=</m:t>
        </m:r>
      </m:oMath>
      <w:r>
        <w:t xml:space="preserve"> </w:t>
      </w:r>
      <m:oMath>
        <m:f>
          <m:fPr>
            <m:ctrlPr>
              <w:rPr>
                <w:rFonts w:ascii="Cambria Math" w:hAnsi="Cambria Math"/>
                <w:i/>
              </w:rPr>
            </m:ctrlPr>
          </m:fPr>
          <m:num>
            <m:r>
              <w:rPr>
                <w:rFonts w:ascii="Cambria Math" w:hAnsi="Cambria Math"/>
              </w:rPr>
              <m:t>3</m:t>
            </m:r>
          </m:num>
          <m:den>
            <m:r>
              <w:rPr>
                <w:rFonts w:ascii="Cambria Math" w:hAnsi="Cambria Math"/>
              </w:rPr>
              <m:t>25</m:t>
            </m:r>
          </m:den>
        </m:f>
      </m:oMath>
    </w:p>
    <w:p w14:paraId="6E44B125" w14:textId="77777777" w:rsidR="00857681" w:rsidRPr="00F83483" w:rsidRDefault="00857681" w:rsidP="00501F52">
      <w:pPr>
        <w:jc w:val="center"/>
      </w:pPr>
      <w:r>
        <w:t xml:space="preserve">On a donc bien </w:t>
      </w:r>
      <m:oMath>
        <m:sSub>
          <m:sSubPr>
            <m:ctrlPr>
              <w:rPr>
                <w:rFonts w:ascii="Cambria Math" w:hAnsi="Cambria Math"/>
                <w:i/>
              </w:rPr>
            </m:ctrlPr>
          </m:sSubPr>
          <m:e>
            <m:r>
              <w:rPr>
                <w:rFonts w:ascii="Cambria Math" w:hAnsi="Cambria Math"/>
              </w:rPr>
              <m:t>P(F)×P</m:t>
            </m:r>
          </m:e>
          <m:sub>
            <m:r>
              <w:rPr>
                <w:rFonts w:ascii="Cambria Math" w:hAnsi="Cambria Math"/>
              </w:rPr>
              <m:t>F</m:t>
            </m:r>
          </m:sub>
        </m:sSub>
        <m:d>
          <m:dPr>
            <m:ctrlPr>
              <w:rPr>
                <w:rFonts w:ascii="Cambria Math" w:hAnsi="Cambria Math"/>
                <w:i/>
              </w:rPr>
            </m:ctrlPr>
          </m:dPr>
          <m:e>
            <m:r>
              <w:rPr>
                <w:rFonts w:ascii="Cambria Math" w:hAnsi="Cambria Math"/>
              </w:rPr>
              <m:t>A</m:t>
            </m:r>
          </m:e>
        </m:d>
        <m:r>
          <w:rPr>
            <w:rFonts w:ascii="Cambria Math" w:hAnsi="Cambria Math"/>
          </w:rPr>
          <m:t>=P(A∩F)</m:t>
        </m:r>
      </m:oMath>
    </w:p>
    <w:p w14:paraId="5C4CBF77" w14:textId="77777777" w:rsidR="00674617" w:rsidRPr="00674617" w:rsidRDefault="00674617" w:rsidP="00674617">
      <w:pPr>
        <w:pStyle w:val="Paragraphedeliste"/>
        <w:numPr>
          <w:ilvl w:val="0"/>
          <w:numId w:val="3"/>
        </w:numPr>
        <w:rPr>
          <w:b/>
          <w:sz w:val="24"/>
        </w:rPr>
      </w:pPr>
      <w:r w:rsidRPr="00674617">
        <w:rPr>
          <w:b/>
          <w:sz w:val="24"/>
        </w:rPr>
        <w:lastRenderedPageBreak/>
        <w:t xml:space="preserve">Propriété </w:t>
      </w:r>
      <w:r>
        <w:rPr>
          <w:b/>
          <w:sz w:val="24"/>
        </w:rPr>
        <w:t>2</w:t>
      </w:r>
    </w:p>
    <w:p w14:paraId="075A2F25" w14:textId="77777777" w:rsidR="00674617" w:rsidRPr="00AD12BB" w:rsidRDefault="00674617" w:rsidP="00674617">
      <w:pPr>
        <w:rPr>
          <w:sz w:val="24"/>
        </w:rPr>
      </w:pPr>
      <w:r w:rsidRPr="00AD12BB">
        <w:rPr>
          <w:sz w:val="24"/>
        </w:rPr>
        <w:t>On considère une expérience aléatoire</w:t>
      </w:r>
      <w:r>
        <w:rPr>
          <w:sz w:val="24"/>
        </w:rPr>
        <w:t xml:space="preserve"> et</w:t>
      </w:r>
      <w:r w:rsidRPr="00AD12BB">
        <w:rPr>
          <w:sz w:val="24"/>
        </w:rPr>
        <w:t xml:space="preserve"> deux </w:t>
      </w:r>
      <w:r>
        <w:rPr>
          <w:sz w:val="24"/>
        </w:rPr>
        <w:t>évènement</w:t>
      </w:r>
      <w:r w:rsidRPr="00AD12BB">
        <w:rPr>
          <w:sz w:val="24"/>
        </w:rPr>
        <w:t>s</w:t>
      </w:r>
      <w:r>
        <w:rPr>
          <w:sz w:val="24"/>
        </w:rPr>
        <w:t xml:space="preserve"> </w:t>
      </w:r>
      <m:oMath>
        <m:r>
          <w:rPr>
            <w:rFonts w:ascii="Cambria Math" w:hAnsi="Cambria Math"/>
            <w:sz w:val="24"/>
          </w:rPr>
          <m:t>A</m:t>
        </m:r>
      </m:oMath>
      <w:r w:rsidRPr="00AD12BB">
        <w:rPr>
          <w:sz w:val="24"/>
        </w:rPr>
        <w:t xml:space="preserve"> et </w:t>
      </w:r>
      <m:oMath>
        <m:r>
          <w:rPr>
            <w:rFonts w:ascii="Cambria Math" w:hAnsi="Cambria Math"/>
            <w:sz w:val="24"/>
          </w:rPr>
          <m:t>B</m:t>
        </m:r>
      </m:oMath>
      <w:r w:rsidRPr="00AD12BB">
        <w:rPr>
          <w:sz w:val="24"/>
        </w:rPr>
        <w:t xml:space="preserve"> avec </w:t>
      </w:r>
      <m:oMath>
        <m:r>
          <w:rPr>
            <w:rFonts w:ascii="Cambria Math" w:hAnsi="Cambria Math"/>
            <w:sz w:val="24"/>
          </w:rPr>
          <m:t>p(A)≠0</m:t>
        </m:r>
      </m:oMath>
      <w:r w:rsidRPr="00AD12BB">
        <w:rPr>
          <w:sz w:val="24"/>
        </w:rPr>
        <w:t>.</w:t>
      </w:r>
    </w:p>
    <w:p w14:paraId="29CF5C09" w14:textId="77777777" w:rsidR="00674617" w:rsidRPr="00AD12BB" w:rsidRDefault="00674617" w:rsidP="00674617">
      <w:pPr>
        <w:spacing w:after="120"/>
        <w:rPr>
          <w:sz w:val="24"/>
        </w:rPr>
      </w:pPr>
      <w:r w:rsidRPr="00AD12BB">
        <w:rPr>
          <w:sz w:val="24"/>
        </w:rPr>
        <w:t xml:space="preserve">La probabilité de </w:t>
      </w:r>
      <m:oMath>
        <m:r>
          <w:rPr>
            <w:rFonts w:ascii="Cambria Math" w:hAnsi="Cambria Math"/>
            <w:sz w:val="24"/>
          </w:rPr>
          <m:t>A</m:t>
        </m:r>
      </m:oMath>
      <w:r w:rsidRPr="00AD12BB">
        <w:rPr>
          <w:sz w:val="24"/>
        </w:rPr>
        <w:t xml:space="preserve">, sachant que </w:t>
      </w:r>
      <m:oMath>
        <m:r>
          <w:rPr>
            <w:rFonts w:ascii="Cambria Math" w:hAnsi="Cambria Math"/>
            <w:sz w:val="24"/>
          </w:rPr>
          <m:t>B</m:t>
        </m:r>
      </m:oMath>
      <w:r w:rsidRPr="00AD12BB">
        <w:rPr>
          <w:sz w:val="24"/>
        </w:rPr>
        <w:t xml:space="preserve"> est réalisé, est notée </w:t>
      </w:r>
      <m:oMath>
        <m:sSub>
          <m:sSubPr>
            <m:ctrlPr>
              <w:rPr>
                <w:rFonts w:ascii="Cambria Math" w:hAnsi="Cambria Math"/>
                <w:i/>
                <w:sz w:val="24"/>
              </w:rPr>
            </m:ctrlPr>
          </m:sSubPr>
          <m:e>
            <m:r>
              <w:rPr>
                <w:rFonts w:ascii="Cambria Math" w:hAnsi="Cambria Math"/>
                <w:sz w:val="24"/>
              </w:rPr>
              <m:t>P</m:t>
            </m:r>
          </m:e>
          <m:sub>
            <m:r>
              <w:rPr>
                <w:rFonts w:ascii="Cambria Math" w:hAnsi="Cambria Math"/>
                <w:sz w:val="24"/>
                <w:vertAlign w:val="subscript"/>
              </w:rPr>
              <m:t>B</m:t>
            </m:r>
            <m:ctrlPr>
              <w:rPr>
                <w:rFonts w:ascii="Cambria Math" w:hAnsi="Cambria Math"/>
                <w:i/>
                <w:sz w:val="24"/>
                <w:vertAlign w:val="subscript"/>
              </w:rPr>
            </m:ctrlPr>
          </m:sub>
        </m:sSub>
        <m:r>
          <w:rPr>
            <w:rFonts w:ascii="Cambria Math" w:hAnsi="Cambria Math"/>
            <w:sz w:val="24"/>
          </w:rPr>
          <m:t>(A)</m:t>
        </m:r>
      </m:oMath>
      <w:r w:rsidRPr="00AD12BB">
        <w:rPr>
          <w:sz w:val="24"/>
        </w:rPr>
        <w:t>, et :</w:t>
      </w:r>
    </w:p>
    <w:p w14:paraId="130A8496" w14:textId="77777777" w:rsidR="00674617" w:rsidRPr="00F60328" w:rsidRDefault="00F338AB" w:rsidP="00674617">
      <m:oMathPara>
        <m:oMath>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B</m:t>
                  </m:r>
                </m:e>
              </m:d>
            </m:den>
          </m:f>
        </m:oMath>
      </m:oMathPara>
    </w:p>
    <w:p w14:paraId="158D34A1" w14:textId="77777777" w:rsidR="00674617" w:rsidRDefault="00674617" w:rsidP="00674617">
      <w:r>
        <w:t>Donc :</w:t>
      </w:r>
    </w:p>
    <w:p w14:paraId="6528B890" w14:textId="77777777" w:rsidR="00674617" w:rsidRDefault="00F338AB" w:rsidP="00674617">
      <m:oMathPara>
        <m:oMath>
          <m:sSub>
            <m:sSubPr>
              <m:ctrlPr>
                <w:rPr>
                  <w:rFonts w:ascii="Cambria Math" w:hAnsi="Cambria Math"/>
                  <w:i/>
                </w:rPr>
              </m:ctrlPr>
            </m:sSubPr>
            <m:e>
              <m:r>
                <w:rPr>
                  <w:rFonts w:ascii="Cambria Math" w:hAnsi="Cambria Math"/>
                </w:rPr>
                <m:t>P(B)×P</m:t>
              </m:r>
            </m:e>
            <m:sub>
              <m:r>
                <w:rPr>
                  <w:rFonts w:ascii="Cambria Math" w:hAnsi="Cambria Math"/>
                </w:rPr>
                <m:t>B</m:t>
              </m:r>
            </m:sub>
          </m:sSub>
          <m:d>
            <m:dPr>
              <m:ctrlPr>
                <w:rPr>
                  <w:rFonts w:ascii="Cambria Math" w:hAnsi="Cambria Math"/>
                  <w:i/>
                </w:rPr>
              </m:ctrlPr>
            </m:dPr>
            <m:e>
              <m:r>
                <w:rPr>
                  <w:rFonts w:ascii="Cambria Math" w:hAnsi="Cambria Math"/>
                </w:rPr>
                <m:t>A</m:t>
              </m:r>
            </m:e>
          </m:d>
          <m:r>
            <w:rPr>
              <w:rFonts w:ascii="Cambria Math" w:hAnsi="Cambria Math"/>
            </w:rPr>
            <m:t>=P(B)×</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B</m:t>
                  </m:r>
                </m:e>
              </m:d>
            </m:den>
          </m:f>
        </m:oMath>
      </m:oMathPara>
    </w:p>
    <w:p w14:paraId="663D4F5E" w14:textId="77777777" w:rsidR="00674617" w:rsidRDefault="00674617" w:rsidP="00674617">
      <w:r>
        <w:t xml:space="preserve">Après simplification : </w:t>
      </w:r>
    </w:p>
    <w:p w14:paraId="591AA7EE" w14:textId="77777777" w:rsidR="00674617" w:rsidRPr="00F83483" w:rsidRDefault="00F338AB" w:rsidP="00674617">
      <w:pPr>
        <w:pBdr>
          <w:top w:val="single" w:sz="4" w:space="1" w:color="auto"/>
          <w:left w:val="single" w:sz="4" w:space="4" w:color="auto"/>
          <w:bottom w:val="single" w:sz="4" w:space="1" w:color="auto"/>
          <w:right w:val="single" w:sz="4" w:space="4" w:color="auto"/>
        </w:pBdr>
      </w:pPr>
      <m:oMathPara>
        <m:oMath>
          <m:sSub>
            <m:sSubPr>
              <m:ctrlPr>
                <w:rPr>
                  <w:rFonts w:ascii="Cambria Math" w:hAnsi="Cambria Math"/>
                  <w:i/>
                </w:rPr>
              </m:ctrlPr>
            </m:sSubPr>
            <m:e>
              <m:r>
                <w:rPr>
                  <w:rFonts w:ascii="Cambria Math" w:hAnsi="Cambria Math"/>
                </w:rPr>
                <m:t>P(B)×P</m:t>
              </m:r>
            </m:e>
            <m:sub>
              <m:r>
                <w:rPr>
                  <w:rFonts w:ascii="Cambria Math" w:hAnsi="Cambria Math"/>
                </w:rPr>
                <m:t>B</m:t>
              </m:r>
            </m:sub>
          </m:sSub>
          <m:d>
            <m:dPr>
              <m:ctrlPr>
                <w:rPr>
                  <w:rFonts w:ascii="Cambria Math" w:hAnsi="Cambria Math"/>
                  <w:i/>
                </w:rPr>
              </m:ctrlPr>
            </m:dPr>
            <m:e>
              <m:r>
                <w:rPr>
                  <w:rFonts w:ascii="Cambria Math" w:hAnsi="Cambria Math"/>
                </w:rPr>
                <m:t>A</m:t>
              </m:r>
            </m:e>
          </m:d>
          <m:r>
            <w:rPr>
              <w:rFonts w:ascii="Cambria Math" w:hAnsi="Cambria Math"/>
            </w:rPr>
            <m:t>=P(A∩B)</m:t>
          </m:r>
        </m:oMath>
      </m:oMathPara>
    </w:p>
    <w:p w14:paraId="6EA94D0B" w14:textId="77777777" w:rsidR="00674617" w:rsidRDefault="00674617" w:rsidP="00F60328"/>
    <w:p w14:paraId="6FFD9B4D" w14:textId="77777777" w:rsidR="00674617" w:rsidRPr="00AD12BB" w:rsidRDefault="00674617" w:rsidP="00674617">
      <w:r>
        <w:rPr>
          <w:b/>
          <w:i/>
          <w:u w:val="single"/>
        </w:rPr>
        <w:t>Illustration de la propriété 2 sur l'exemple</w:t>
      </w:r>
      <w:r w:rsidRPr="00AD12BB">
        <w:t> : Dans un lycée, les 250 élèves qui étudient une seconde langue se répartissent selon le table</w:t>
      </w:r>
      <w:r>
        <w:t>au suivant :</w:t>
      </w:r>
    </w:p>
    <w:tbl>
      <w:tblPr>
        <w:tblW w:w="0" w:type="auto"/>
        <w:tblInd w:w="2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992"/>
        <w:gridCol w:w="993"/>
      </w:tblGrid>
      <w:tr w:rsidR="00674617" w:rsidRPr="00AD12BB" w14:paraId="3729C58C" w14:textId="77777777" w:rsidTr="00694EB2">
        <w:trPr>
          <w:trHeight w:val="567"/>
        </w:trPr>
        <w:tc>
          <w:tcPr>
            <w:tcW w:w="1134" w:type="dxa"/>
            <w:tcBorders>
              <w:top w:val="nil"/>
              <w:left w:val="nil"/>
            </w:tcBorders>
            <w:vAlign w:val="center"/>
          </w:tcPr>
          <w:p w14:paraId="6F3BBFFF" w14:textId="77777777" w:rsidR="00674617" w:rsidRPr="00AD12BB" w:rsidRDefault="00674617" w:rsidP="00694EB2">
            <w:pPr>
              <w:spacing w:after="0"/>
              <w:jc w:val="center"/>
            </w:pPr>
          </w:p>
        </w:tc>
        <w:tc>
          <w:tcPr>
            <w:tcW w:w="992" w:type="dxa"/>
            <w:vAlign w:val="center"/>
          </w:tcPr>
          <w:p w14:paraId="6241908C" w14:textId="77777777" w:rsidR="00674617" w:rsidRPr="00AD12BB" w:rsidRDefault="00674617" w:rsidP="00694EB2">
            <w:pPr>
              <w:spacing w:after="0"/>
              <w:jc w:val="center"/>
            </w:pPr>
            <w:r w:rsidRPr="00AD12BB">
              <w:t>Allemand</w:t>
            </w:r>
          </w:p>
        </w:tc>
        <w:tc>
          <w:tcPr>
            <w:tcW w:w="992" w:type="dxa"/>
            <w:vAlign w:val="center"/>
          </w:tcPr>
          <w:p w14:paraId="08532EE4" w14:textId="77777777" w:rsidR="00674617" w:rsidRPr="00AD12BB" w:rsidRDefault="00674617" w:rsidP="00694EB2">
            <w:pPr>
              <w:spacing w:after="0"/>
              <w:jc w:val="center"/>
            </w:pPr>
            <w:r w:rsidRPr="00AD12BB">
              <w:t>Espagnol</w:t>
            </w:r>
          </w:p>
        </w:tc>
        <w:tc>
          <w:tcPr>
            <w:tcW w:w="993" w:type="dxa"/>
            <w:vAlign w:val="center"/>
          </w:tcPr>
          <w:p w14:paraId="7A3AA71C" w14:textId="77777777" w:rsidR="00674617" w:rsidRPr="00AD12BB" w:rsidRDefault="00674617" w:rsidP="00694EB2">
            <w:pPr>
              <w:spacing w:after="0"/>
              <w:jc w:val="center"/>
            </w:pPr>
            <w:r w:rsidRPr="00AD12BB">
              <w:t>TOTAL</w:t>
            </w:r>
          </w:p>
        </w:tc>
      </w:tr>
      <w:tr w:rsidR="00674617" w:rsidRPr="00AD12BB" w14:paraId="1C8A2201" w14:textId="77777777" w:rsidTr="00694EB2">
        <w:trPr>
          <w:trHeight w:val="567"/>
        </w:trPr>
        <w:tc>
          <w:tcPr>
            <w:tcW w:w="1134" w:type="dxa"/>
            <w:vAlign w:val="center"/>
          </w:tcPr>
          <w:p w14:paraId="588C66BF" w14:textId="77777777" w:rsidR="00674617" w:rsidRPr="00AD12BB" w:rsidRDefault="00674617" w:rsidP="00694EB2">
            <w:pPr>
              <w:spacing w:after="0"/>
              <w:jc w:val="center"/>
            </w:pPr>
            <w:r w:rsidRPr="00AD12BB">
              <w:t>Garçons</w:t>
            </w:r>
          </w:p>
        </w:tc>
        <w:tc>
          <w:tcPr>
            <w:tcW w:w="992" w:type="dxa"/>
            <w:vAlign w:val="center"/>
          </w:tcPr>
          <w:p w14:paraId="1D4E93E4" w14:textId="77777777" w:rsidR="00674617" w:rsidRPr="00AD12BB" w:rsidRDefault="00674617" w:rsidP="00694EB2">
            <w:pPr>
              <w:spacing w:after="0"/>
              <w:jc w:val="center"/>
            </w:pPr>
            <w:r w:rsidRPr="00AD12BB">
              <w:t>50</w:t>
            </w:r>
          </w:p>
        </w:tc>
        <w:tc>
          <w:tcPr>
            <w:tcW w:w="992" w:type="dxa"/>
            <w:vAlign w:val="center"/>
          </w:tcPr>
          <w:p w14:paraId="6A8C57E2" w14:textId="77777777" w:rsidR="00674617" w:rsidRPr="00AD12BB" w:rsidRDefault="00674617" w:rsidP="00694EB2">
            <w:pPr>
              <w:spacing w:after="0"/>
              <w:jc w:val="center"/>
            </w:pPr>
            <w:r w:rsidRPr="00AD12BB">
              <w:t>50</w:t>
            </w:r>
          </w:p>
        </w:tc>
        <w:tc>
          <w:tcPr>
            <w:tcW w:w="993" w:type="dxa"/>
            <w:vAlign w:val="center"/>
          </w:tcPr>
          <w:p w14:paraId="251472F0" w14:textId="77777777" w:rsidR="00674617" w:rsidRPr="00AD12BB" w:rsidRDefault="00674617" w:rsidP="00694EB2">
            <w:pPr>
              <w:spacing w:after="0"/>
              <w:jc w:val="center"/>
            </w:pPr>
            <w:r w:rsidRPr="00AD12BB">
              <w:t>100</w:t>
            </w:r>
          </w:p>
        </w:tc>
      </w:tr>
      <w:tr w:rsidR="00674617" w:rsidRPr="00AD12BB" w14:paraId="2B4ADDA0" w14:textId="77777777" w:rsidTr="00694EB2">
        <w:trPr>
          <w:trHeight w:val="567"/>
        </w:trPr>
        <w:tc>
          <w:tcPr>
            <w:tcW w:w="1134" w:type="dxa"/>
            <w:vAlign w:val="center"/>
          </w:tcPr>
          <w:p w14:paraId="7A473868" w14:textId="77777777" w:rsidR="00674617" w:rsidRPr="00AD12BB" w:rsidRDefault="00674617" w:rsidP="00694EB2">
            <w:pPr>
              <w:spacing w:after="0"/>
              <w:jc w:val="center"/>
            </w:pPr>
            <w:r w:rsidRPr="00AD12BB">
              <w:t>Filles</w:t>
            </w:r>
          </w:p>
        </w:tc>
        <w:tc>
          <w:tcPr>
            <w:tcW w:w="992" w:type="dxa"/>
            <w:vAlign w:val="center"/>
          </w:tcPr>
          <w:p w14:paraId="194BE8E4" w14:textId="77777777" w:rsidR="00674617" w:rsidRPr="00AD12BB" w:rsidRDefault="00674617" w:rsidP="00694EB2">
            <w:pPr>
              <w:spacing w:after="0"/>
              <w:jc w:val="center"/>
            </w:pPr>
            <w:r w:rsidRPr="00AD12BB">
              <w:t>30</w:t>
            </w:r>
          </w:p>
        </w:tc>
        <w:tc>
          <w:tcPr>
            <w:tcW w:w="992" w:type="dxa"/>
            <w:vAlign w:val="center"/>
          </w:tcPr>
          <w:p w14:paraId="10323717" w14:textId="77777777" w:rsidR="00674617" w:rsidRPr="00AD12BB" w:rsidRDefault="00674617" w:rsidP="00694EB2">
            <w:pPr>
              <w:spacing w:after="0"/>
              <w:jc w:val="center"/>
            </w:pPr>
            <w:r w:rsidRPr="00AD12BB">
              <w:t>120</w:t>
            </w:r>
          </w:p>
        </w:tc>
        <w:tc>
          <w:tcPr>
            <w:tcW w:w="993" w:type="dxa"/>
            <w:vAlign w:val="center"/>
          </w:tcPr>
          <w:p w14:paraId="71783309" w14:textId="77777777" w:rsidR="00674617" w:rsidRPr="00AD12BB" w:rsidRDefault="00674617" w:rsidP="00694EB2">
            <w:pPr>
              <w:spacing w:after="0"/>
              <w:jc w:val="center"/>
            </w:pPr>
            <w:r w:rsidRPr="00AD12BB">
              <w:t>150</w:t>
            </w:r>
          </w:p>
        </w:tc>
      </w:tr>
      <w:tr w:rsidR="00674617" w:rsidRPr="00AD12BB" w14:paraId="013789F4" w14:textId="77777777" w:rsidTr="00694EB2">
        <w:trPr>
          <w:trHeight w:val="567"/>
        </w:trPr>
        <w:tc>
          <w:tcPr>
            <w:tcW w:w="1134" w:type="dxa"/>
            <w:vAlign w:val="center"/>
          </w:tcPr>
          <w:p w14:paraId="7225189E" w14:textId="77777777" w:rsidR="00674617" w:rsidRPr="00AD12BB" w:rsidRDefault="00674617" w:rsidP="00694EB2">
            <w:pPr>
              <w:spacing w:after="0"/>
              <w:jc w:val="center"/>
            </w:pPr>
            <w:r w:rsidRPr="00AD12BB">
              <w:t>TOTAL</w:t>
            </w:r>
          </w:p>
        </w:tc>
        <w:tc>
          <w:tcPr>
            <w:tcW w:w="992" w:type="dxa"/>
            <w:vAlign w:val="center"/>
          </w:tcPr>
          <w:p w14:paraId="142E48E8" w14:textId="77777777" w:rsidR="00674617" w:rsidRPr="00AD12BB" w:rsidRDefault="00674617" w:rsidP="00694EB2">
            <w:pPr>
              <w:spacing w:after="0"/>
              <w:jc w:val="center"/>
            </w:pPr>
            <w:r w:rsidRPr="00AD12BB">
              <w:t>80</w:t>
            </w:r>
          </w:p>
        </w:tc>
        <w:tc>
          <w:tcPr>
            <w:tcW w:w="992" w:type="dxa"/>
            <w:vAlign w:val="center"/>
          </w:tcPr>
          <w:p w14:paraId="4EAFA826" w14:textId="77777777" w:rsidR="00674617" w:rsidRPr="00AD12BB" w:rsidRDefault="00674617" w:rsidP="00694EB2">
            <w:pPr>
              <w:spacing w:after="0"/>
              <w:jc w:val="center"/>
            </w:pPr>
            <w:r w:rsidRPr="00AD12BB">
              <w:t>170</w:t>
            </w:r>
          </w:p>
        </w:tc>
        <w:tc>
          <w:tcPr>
            <w:tcW w:w="993" w:type="dxa"/>
            <w:vAlign w:val="center"/>
          </w:tcPr>
          <w:p w14:paraId="43D298AA" w14:textId="77777777" w:rsidR="00674617" w:rsidRPr="00AD12BB" w:rsidRDefault="00674617" w:rsidP="00694EB2">
            <w:pPr>
              <w:spacing w:after="0"/>
              <w:jc w:val="center"/>
            </w:pPr>
            <w:r w:rsidRPr="00AD12BB">
              <w:t>250</w:t>
            </w:r>
          </w:p>
        </w:tc>
      </w:tr>
    </w:tbl>
    <w:p w14:paraId="4AB40119" w14:textId="77777777" w:rsidR="00674617" w:rsidRPr="00AD12BB" w:rsidRDefault="00674617" w:rsidP="00674617">
      <w:pPr>
        <w:spacing w:before="120" w:after="120"/>
      </w:pPr>
      <w:r w:rsidRPr="00AD12BB">
        <w:t>On choisit un élève au hasard.</w:t>
      </w:r>
    </w:p>
    <w:p w14:paraId="769B0368" w14:textId="77777777" w:rsidR="00674617" w:rsidRPr="00AD12BB" w:rsidRDefault="00674617" w:rsidP="00674617">
      <w:r w:rsidRPr="00AD12BB">
        <w:t xml:space="preserve">On considère les </w:t>
      </w:r>
      <w:r>
        <w:t>évènement</w:t>
      </w:r>
      <w:r w:rsidRPr="00AD12BB">
        <w:t>s :</w:t>
      </w:r>
      <w:r>
        <w:tab/>
      </w:r>
      <w:r w:rsidRPr="00AD12BB">
        <w:tab/>
      </w:r>
      <m:oMath>
        <m:r>
          <w:rPr>
            <w:rFonts w:ascii="Cambria Math" w:hAnsi="Cambria Math"/>
          </w:rPr>
          <m:t>A</m:t>
        </m:r>
      </m:oMath>
      <w:r w:rsidRPr="00AD12BB">
        <w:t> </w:t>
      </w:r>
      <w:proofErr w:type="gramStart"/>
      <w:r w:rsidRPr="00AD12BB">
        <w:t>:  «</w:t>
      </w:r>
      <w:proofErr w:type="gramEnd"/>
      <w:r w:rsidRPr="00AD12BB">
        <w:t> l’élève étudie l’allemand »</w:t>
      </w:r>
    </w:p>
    <w:p w14:paraId="33DEA498" w14:textId="77777777" w:rsidR="00674617" w:rsidRPr="00AD12BB" w:rsidRDefault="00674617" w:rsidP="00674617">
      <w:r w:rsidRPr="00AD12BB">
        <w:tab/>
      </w:r>
      <w:r w:rsidRPr="00AD12BB">
        <w:tab/>
      </w:r>
      <w:r w:rsidRPr="00AD12BB">
        <w:tab/>
      </w:r>
      <w:r w:rsidRPr="00AD12BB">
        <w:tab/>
      </w:r>
      <w:r w:rsidRPr="00AD12BB">
        <w:tab/>
      </w:r>
      <m:oMath>
        <m:r>
          <w:rPr>
            <w:rFonts w:ascii="Cambria Math" w:hAnsi="Cambria Math"/>
          </w:rPr>
          <m:t>F</m:t>
        </m:r>
      </m:oMath>
      <w:r w:rsidRPr="00AD12BB">
        <w:t> </w:t>
      </w:r>
      <w:proofErr w:type="gramStart"/>
      <w:r w:rsidRPr="00AD12BB">
        <w:t>:  «</w:t>
      </w:r>
      <w:proofErr w:type="gramEnd"/>
      <w:r w:rsidRPr="00AD12BB">
        <w:t>  l’élève est une fille ».</w:t>
      </w:r>
    </w:p>
    <w:p w14:paraId="7F5D1FC6" w14:textId="77777777" w:rsidR="00674617" w:rsidRPr="00AD12BB" w:rsidRDefault="00674617" w:rsidP="00674617">
      <w:r w:rsidRPr="00AD12BB">
        <w:t xml:space="preserve">On </w:t>
      </w:r>
      <w:r>
        <w:t xml:space="preserve">a : </w:t>
      </w:r>
      <m:oMath>
        <m:r>
          <m:rPr>
            <m:sty m:val="p"/>
          </m:rPr>
          <w:rPr>
            <w:rFonts w:ascii="Cambria Math" w:hAnsi="Cambria Math"/>
          </w:rPr>
          <w:br/>
        </m:r>
      </m:oMath>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A</m:t>
              </m:r>
              <m:ctrlPr>
                <w:rPr>
                  <w:rFonts w:ascii="Cambria Math" w:hAnsi="Cambria Math"/>
                  <w:i/>
                  <w:vertAlign w:val="subscript"/>
                </w:rPr>
              </m:ctrlPr>
            </m:sub>
          </m:sSub>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A∩F</m:t>
                  </m:r>
                </m:e>
              </m:d>
            </m:num>
            <m:den>
              <m:r>
                <w:rPr>
                  <w:rFonts w:ascii="Cambria Math" w:hAnsi="Cambria Math"/>
                </w:rPr>
                <m:t>P</m:t>
              </m:r>
              <m:d>
                <m:dPr>
                  <m:ctrlPr>
                    <w:rPr>
                      <w:rFonts w:ascii="Cambria Math" w:hAnsi="Cambria Math"/>
                      <w:i/>
                    </w:rPr>
                  </m:ctrlPr>
                </m:dPr>
                <m:e>
                  <m:r>
                    <w:rPr>
                      <w:rFonts w:ascii="Cambria Math" w:hAnsi="Cambria Math"/>
                    </w:rPr>
                    <m:t>A</m:t>
                  </m:r>
                </m:e>
              </m:d>
            </m:den>
          </m:f>
        </m:oMath>
      </m:oMathPara>
    </w:p>
    <w:tbl>
      <w:tblPr>
        <w:tblStyle w:val="Grilledutableau"/>
        <w:tblW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24"/>
        <w:gridCol w:w="1786"/>
        <w:gridCol w:w="425"/>
        <w:gridCol w:w="1418"/>
      </w:tblGrid>
      <w:tr w:rsidR="00674617" w14:paraId="5E13C974" w14:textId="77777777" w:rsidTr="00694EB2">
        <w:trPr>
          <w:trHeight w:val="624"/>
        </w:trPr>
        <w:tc>
          <w:tcPr>
            <w:tcW w:w="1951" w:type="dxa"/>
            <w:vAlign w:val="center"/>
          </w:tcPr>
          <w:p w14:paraId="3298F6DA" w14:textId="77777777" w:rsidR="00674617" w:rsidRDefault="00674617" w:rsidP="00694EB2">
            <m:oMathPara>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80</m:t>
                    </m:r>
                  </m:num>
                  <m:den>
                    <m:r>
                      <w:rPr>
                        <w:rFonts w:ascii="Cambria Math" w:hAnsi="Cambria Math"/>
                      </w:rPr>
                      <m:t>250</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25</m:t>
                    </m:r>
                  </m:den>
                </m:f>
              </m:oMath>
            </m:oMathPara>
          </w:p>
        </w:tc>
        <w:tc>
          <w:tcPr>
            <w:tcW w:w="624" w:type="dxa"/>
            <w:vAlign w:val="center"/>
          </w:tcPr>
          <w:p w14:paraId="3142CFDB" w14:textId="77777777" w:rsidR="00674617" w:rsidRDefault="00674617" w:rsidP="00694EB2"/>
        </w:tc>
        <w:tc>
          <w:tcPr>
            <w:tcW w:w="1786" w:type="dxa"/>
            <w:vAlign w:val="center"/>
          </w:tcPr>
          <w:p w14:paraId="6B2CC30C" w14:textId="77777777" w:rsidR="00674617" w:rsidRPr="004343A7" w:rsidRDefault="00674617" w:rsidP="00694EB2">
            <m:oMathPara>
              <m:oMath>
                <m:r>
                  <w:rPr>
                    <w:rFonts w:ascii="Cambria Math" w:hAnsi="Cambria Math"/>
                  </w:rPr>
                  <m:t>P</m:t>
                </m:r>
                <m:d>
                  <m:dPr>
                    <m:ctrlPr>
                      <w:rPr>
                        <w:rFonts w:ascii="Cambria Math" w:hAnsi="Cambria Math"/>
                        <w:i/>
                      </w:rPr>
                    </m:ctrlPr>
                  </m:dPr>
                  <m:e>
                    <m:r>
                      <w:rPr>
                        <w:rFonts w:ascii="Cambria Math" w:hAnsi="Cambria Math"/>
                      </w:rPr>
                      <m:t>A∩F</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25</m:t>
                    </m:r>
                  </m:den>
                </m:f>
              </m:oMath>
            </m:oMathPara>
          </w:p>
        </w:tc>
        <w:tc>
          <w:tcPr>
            <w:tcW w:w="425" w:type="dxa"/>
            <w:vAlign w:val="center"/>
          </w:tcPr>
          <w:p w14:paraId="2F438FEF" w14:textId="77777777" w:rsidR="00674617" w:rsidRDefault="00674617" w:rsidP="00694EB2">
            <w:r>
              <w:t>et</w:t>
            </w:r>
          </w:p>
        </w:tc>
        <w:tc>
          <w:tcPr>
            <w:tcW w:w="1418" w:type="dxa"/>
            <w:vAlign w:val="center"/>
          </w:tcPr>
          <w:p w14:paraId="4DF57EF1" w14:textId="77777777" w:rsidR="00674617" w:rsidRPr="00345CE4" w:rsidRDefault="00F338AB" w:rsidP="00694EB2">
            <m:oMathPara>
              <m:oMath>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80</m:t>
                    </m:r>
                  </m:den>
                </m:f>
              </m:oMath>
            </m:oMathPara>
          </w:p>
        </w:tc>
      </w:tr>
    </w:tbl>
    <w:p w14:paraId="3824422E" w14:textId="77777777" w:rsidR="00674617" w:rsidRDefault="00674617" w:rsidP="00674617">
      <w:r>
        <w:t xml:space="preserve">D'une part </w:t>
      </w:r>
      <m:oMath>
        <m:sSub>
          <m:sSubPr>
            <m:ctrlPr>
              <w:rPr>
                <w:rFonts w:ascii="Cambria Math" w:hAnsi="Cambria Math"/>
                <w:i/>
              </w:rPr>
            </m:ctrlPr>
          </m:sSubPr>
          <m:e>
            <m:r>
              <w:rPr>
                <w:rFonts w:ascii="Cambria Math" w:hAnsi="Cambria Math"/>
              </w:rPr>
              <m:t>P(A)×P</m:t>
            </m:r>
          </m:e>
          <m:sub>
            <m:r>
              <w:rPr>
                <w:rFonts w:ascii="Cambria Math" w:hAnsi="Cambria Math"/>
              </w:rPr>
              <m:t>A</m:t>
            </m:r>
          </m:sub>
        </m:sSub>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lang w:val="en-US"/>
              </w:rPr>
            </m:ctrlPr>
          </m:fPr>
          <m:num>
            <m:r>
              <w:rPr>
                <w:rFonts w:ascii="Cambria Math" w:hAnsi="Cambria Math"/>
              </w:rPr>
              <m:t>8</m:t>
            </m:r>
          </m:num>
          <m:den>
            <m:r>
              <w:rPr>
                <w:rFonts w:ascii="Cambria Math" w:hAnsi="Cambria Math"/>
              </w:rPr>
              <m:t>25</m:t>
            </m:r>
          </m:den>
        </m:f>
        <m:r>
          <w:rPr>
            <w:rFonts w:ascii="Cambria Math" w:hAnsi="Cambria Math"/>
            <w:lang w:val="en-US"/>
          </w:rPr>
          <m:t>×</m:t>
        </m:r>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25</m:t>
            </m:r>
          </m:den>
        </m:f>
      </m:oMath>
    </w:p>
    <w:p w14:paraId="620BACC9" w14:textId="77777777" w:rsidR="00674617" w:rsidRDefault="00674617" w:rsidP="00674617">
      <w:r>
        <w:t xml:space="preserve">D'autre part </w:t>
      </w:r>
      <m:oMath>
        <m:r>
          <w:rPr>
            <w:rFonts w:ascii="Cambria Math" w:hAnsi="Cambria Math"/>
          </w:rPr>
          <m:t>P</m:t>
        </m:r>
        <m:d>
          <m:dPr>
            <m:ctrlPr>
              <w:rPr>
                <w:rFonts w:ascii="Cambria Math" w:hAnsi="Cambria Math"/>
                <w:i/>
              </w:rPr>
            </m:ctrlPr>
          </m:dPr>
          <m:e>
            <m:r>
              <w:rPr>
                <w:rFonts w:ascii="Cambria Math" w:hAnsi="Cambria Math"/>
              </w:rPr>
              <m:t>A∩F</m:t>
            </m:r>
          </m:e>
        </m:d>
        <m:r>
          <w:rPr>
            <w:rFonts w:ascii="Cambria Math" w:hAnsi="Cambria Math"/>
          </w:rPr>
          <m:t>=</m:t>
        </m:r>
      </m:oMath>
      <w:r>
        <w:t xml:space="preserve"> </w:t>
      </w:r>
      <m:oMath>
        <m:f>
          <m:fPr>
            <m:ctrlPr>
              <w:rPr>
                <w:rFonts w:ascii="Cambria Math" w:hAnsi="Cambria Math"/>
                <w:i/>
              </w:rPr>
            </m:ctrlPr>
          </m:fPr>
          <m:num>
            <m:r>
              <w:rPr>
                <w:rFonts w:ascii="Cambria Math" w:hAnsi="Cambria Math"/>
              </w:rPr>
              <m:t>3</m:t>
            </m:r>
          </m:num>
          <m:den>
            <m:r>
              <w:rPr>
                <w:rFonts w:ascii="Cambria Math" w:hAnsi="Cambria Math"/>
              </w:rPr>
              <m:t>25</m:t>
            </m:r>
          </m:den>
        </m:f>
      </m:oMath>
    </w:p>
    <w:p w14:paraId="74F07F32" w14:textId="77777777" w:rsidR="00213BE8" w:rsidRDefault="00674617" w:rsidP="00501F52">
      <w:pPr>
        <w:jc w:val="center"/>
      </w:pPr>
      <w:r>
        <w:t xml:space="preserve">On a donc bien </w:t>
      </w:r>
      <m:oMath>
        <m:sSub>
          <m:sSubPr>
            <m:ctrlPr>
              <w:rPr>
                <w:rFonts w:ascii="Cambria Math" w:hAnsi="Cambria Math"/>
                <w:i/>
              </w:rPr>
            </m:ctrlPr>
          </m:sSubPr>
          <m:e>
            <m:r>
              <w:rPr>
                <w:rFonts w:ascii="Cambria Math" w:hAnsi="Cambria Math"/>
              </w:rPr>
              <m:t>P(A)×P</m:t>
            </m:r>
          </m:e>
          <m:sub>
            <m:r>
              <w:rPr>
                <w:rFonts w:ascii="Cambria Math" w:hAnsi="Cambria Math"/>
              </w:rPr>
              <m:t>A</m:t>
            </m:r>
          </m:sub>
        </m:sSub>
        <m:d>
          <m:dPr>
            <m:ctrlPr>
              <w:rPr>
                <w:rFonts w:ascii="Cambria Math" w:hAnsi="Cambria Math"/>
                <w:i/>
              </w:rPr>
            </m:ctrlPr>
          </m:dPr>
          <m:e>
            <m:r>
              <w:rPr>
                <w:rFonts w:ascii="Cambria Math" w:hAnsi="Cambria Math"/>
              </w:rPr>
              <m:t>F</m:t>
            </m:r>
          </m:e>
        </m:d>
        <m:r>
          <w:rPr>
            <w:rFonts w:ascii="Cambria Math" w:hAnsi="Cambria Math"/>
          </w:rPr>
          <m:t>=P(A∩F)</m:t>
        </m:r>
      </m:oMath>
      <w:r w:rsidR="00213BE8">
        <w:br w:type="page"/>
      </w:r>
    </w:p>
    <w:p w14:paraId="494C9BBF" w14:textId="77777777" w:rsidR="00501F52" w:rsidRPr="00674617" w:rsidRDefault="00501F52" w:rsidP="00501F52">
      <w:pPr>
        <w:pStyle w:val="Paragraphedeliste"/>
        <w:numPr>
          <w:ilvl w:val="0"/>
          <w:numId w:val="3"/>
        </w:numPr>
        <w:rPr>
          <w:b/>
          <w:sz w:val="24"/>
        </w:rPr>
      </w:pPr>
      <w:r w:rsidRPr="00674617">
        <w:rPr>
          <w:b/>
          <w:sz w:val="24"/>
        </w:rPr>
        <w:lastRenderedPageBreak/>
        <w:t xml:space="preserve">Propriété </w:t>
      </w:r>
      <w:r>
        <w:rPr>
          <w:b/>
          <w:sz w:val="24"/>
        </w:rPr>
        <w:t>3</w:t>
      </w:r>
    </w:p>
    <w:p w14:paraId="1AFFCE86" w14:textId="77777777" w:rsidR="00501F52" w:rsidRDefault="00501F52" w:rsidP="00501F52">
      <w:pPr>
        <w:rPr>
          <w:sz w:val="24"/>
        </w:rPr>
      </w:pPr>
      <w:r w:rsidRPr="00AD12BB">
        <w:rPr>
          <w:sz w:val="24"/>
        </w:rPr>
        <w:t xml:space="preserve">On </w:t>
      </w:r>
      <w:r>
        <w:rPr>
          <w:sz w:val="24"/>
        </w:rPr>
        <w:t xml:space="preserve">a </w:t>
      </w:r>
      <m:oMath>
        <m:sSub>
          <m:sSubPr>
            <m:ctrlPr>
              <w:rPr>
                <w:rFonts w:ascii="Cambria Math" w:hAnsi="Cambria Math"/>
                <w:i/>
              </w:rPr>
            </m:ctrlPr>
          </m:sSubPr>
          <m:e>
            <m:r>
              <w:rPr>
                <w:rFonts w:ascii="Cambria Math" w:hAnsi="Cambria Math"/>
              </w:rPr>
              <m:t>P(A)×P</m:t>
            </m:r>
          </m:e>
          <m:sub>
            <m:r>
              <w:rPr>
                <w:rFonts w:ascii="Cambria Math" w:hAnsi="Cambria Math"/>
              </w:rPr>
              <m:t>A</m:t>
            </m:r>
          </m:sub>
        </m:sSub>
        <m:d>
          <m:dPr>
            <m:ctrlPr>
              <w:rPr>
                <w:rFonts w:ascii="Cambria Math" w:hAnsi="Cambria Math"/>
                <w:i/>
              </w:rPr>
            </m:ctrlPr>
          </m:dPr>
          <m:e>
            <m:r>
              <w:rPr>
                <w:rFonts w:ascii="Cambria Math" w:hAnsi="Cambria Math"/>
              </w:rPr>
              <m:t>B</m:t>
            </m:r>
          </m:e>
        </m:d>
        <m:r>
          <w:rPr>
            <w:rFonts w:ascii="Cambria Math" w:hAnsi="Cambria Math"/>
          </w:rPr>
          <m:t>=P(A∩B)</m:t>
        </m:r>
      </m:oMath>
      <w:r>
        <w:t xml:space="preserve"> </w:t>
      </w:r>
      <w:r>
        <w:rPr>
          <w:sz w:val="24"/>
        </w:rPr>
        <w:t xml:space="preserve"> (propriété 1)</w:t>
      </w:r>
    </w:p>
    <w:p w14:paraId="62A29FE1" w14:textId="77777777" w:rsidR="00501F52" w:rsidRPr="00AD12BB" w:rsidRDefault="00501F52" w:rsidP="00501F52">
      <w:pPr>
        <w:rPr>
          <w:sz w:val="24"/>
        </w:rPr>
      </w:pPr>
      <w:r>
        <w:rPr>
          <w:sz w:val="24"/>
        </w:rPr>
        <w:t xml:space="preserve">On a aussi </w:t>
      </w:r>
      <m:oMath>
        <m:sSub>
          <m:sSubPr>
            <m:ctrlPr>
              <w:rPr>
                <w:rFonts w:ascii="Cambria Math" w:hAnsi="Cambria Math"/>
                <w:i/>
              </w:rPr>
            </m:ctrlPr>
          </m:sSubPr>
          <m:e>
            <m:r>
              <w:rPr>
                <w:rFonts w:ascii="Cambria Math" w:hAnsi="Cambria Math"/>
              </w:rPr>
              <m:t>P(B)×P</m:t>
            </m:r>
          </m:e>
          <m:sub>
            <m:r>
              <w:rPr>
                <w:rFonts w:ascii="Cambria Math" w:hAnsi="Cambria Math"/>
              </w:rPr>
              <m:t>B</m:t>
            </m:r>
          </m:sub>
        </m:sSub>
        <m:d>
          <m:dPr>
            <m:ctrlPr>
              <w:rPr>
                <w:rFonts w:ascii="Cambria Math" w:hAnsi="Cambria Math"/>
                <w:i/>
              </w:rPr>
            </m:ctrlPr>
          </m:dPr>
          <m:e>
            <m:r>
              <w:rPr>
                <w:rFonts w:ascii="Cambria Math" w:hAnsi="Cambria Math"/>
              </w:rPr>
              <m:t>A</m:t>
            </m:r>
          </m:e>
        </m:d>
        <m:r>
          <w:rPr>
            <w:rFonts w:ascii="Cambria Math" w:hAnsi="Cambria Math"/>
          </w:rPr>
          <m:t>=P(A∩B)</m:t>
        </m:r>
      </m:oMath>
      <w:r>
        <w:t xml:space="preserve"> </w:t>
      </w:r>
      <w:r>
        <w:rPr>
          <w:sz w:val="24"/>
        </w:rPr>
        <w:t>(propriété 2)</w:t>
      </w:r>
      <w:r w:rsidRPr="00AD12BB">
        <w:rPr>
          <w:sz w:val="24"/>
        </w:rPr>
        <w:t>.</w:t>
      </w:r>
    </w:p>
    <w:p w14:paraId="13DC533B" w14:textId="77777777" w:rsidR="00501F52" w:rsidRPr="00AD12BB" w:rsidRDefault="00501F52" w:rsidP="00501F52">
      <w:pPr>
        <w:spacing w:after="120"/>
        <w:rPr>
          <w:sz w:val="24"/>
        </w:rPr>
      </w:pPr>
      <w:r>
        <w:rPr>
          <w:sz w:val="24"/>
        </w:rPr>
        <w:t>Donc</w:t>
      </w:r>
      <w:r w:rsidRPr="00AD12BB">
        <w:rPr>
          <w:sz w:val="24"/>
        </w:rPr>
        <w:t> :</w:t>
      </w:r>
    </w:p>
    <w:p w14:paraId="0671C5C5" w14:textId="77777777" w:rsidR="00674617" w:rsidRDefault="00501F52" w:rsidP="00501F52">
      <w:pPr>
        <w:pBdr>
          <w:top w:val="single" w:sz="4" w:space="1" w:color="auto"/>
          <w:left w:val="single" w:sz="4" w:space="4" w:color="auto"/>
          <w:bottom w:val="single" w:sz="4" w:space="1" w:color="auto"/>
          <w:right w:val="single" w:sz="4" w:space="4" w:color="auto"/>
        </w:pBdr>
      </w:pPr>
      <m:oMathPara>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B</m:t>
              </m:r>
            </m:e>
          </m:d>
          <m:r>
            <w:rPr>
              <w:rFonts w:ascii="Cambria Math" w:hAnsi="Cambria Math"/>
            </w:rPr>
            <m:t>=P(B)×</m:t>
          </m:r>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(A)</m:t>
          </m:r>
        </m:oMath>
      </m:oMathPara>
    </w:p>
    <w:p w14:paraId="55BCC70B" w14:textId="77777777" w:rsidR="00501F52" w:rsidRDefault="00501F52" w:rsidP="00501F52"/>
    <w:p w14:paraId="462CDED7" w14:textId="77777777" w:rsidR="00501F52" w:rsidRPr="00AD12BB" w:rsidRDefault="00501F52" w:rsidP="00501F52">
      <w:r>
        <w:rPr>
          <w:b/>
          <w:i/>
          <w:u w:val="single"/>
        </w:rPr>
        <w:t>Illustration de la propriété 3 sur l'exemple</w:t>
      </w:r>
      <w:r w:rsidRPr="00AD12BB">
        <w:t> : Dans un lycée, les 250 élèves qui étudient une seconde langue se répartissent selon le table</w:t>
      </w:r>
      <w:r>
        <w:t>au suivant :</w:t>
      </w:r>
    </w:p>
    <w:tbl>
      <w:tblPr>
        <w:tblW w:w="0" w:type="auto"/>
        <w:tblInd w:w="2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992"/>
        <w:gridCol w:w="993"/>
      </w:tblGrid>
      <w:tr w:rsidR="00501F52" w:rsidRPr="00AD12BB" w14:paraId="6FE4AD24" w14:textId="77777777" w:rsidTr="00694EB2">
        <w:trPr>
          <w:trHeight w:val="567"/>
        </w:trPr>
        <w:tc>
          <w:tcPr>
            <w:tcW w:w="1134" w:type="dxa"/>
            <w:tcBorders>
              <w:top w:val="nil"/>
              <w:left w:val="nil"/>
            </w:tcBorders>
            <w:vAlign w:val="center"/>
          </w:tcPr>
          <w:p w14:paraId="426DC2E2" w14:textId="77777777" w:rsidR="00501F52" w:rsidRPr="00AD12BB" w:rsidRDefault="00501F52" w:rsidP="00694EB2">
            <w:pPr>
              <w:spacing w:after="0"/>
              <w:jc w:val="center"/>
            </w:pPr>
          </w:p>
        </w:tc>
        <w:tc>
          <w:tcPr>
            <w:tcW w:w="992" w:type="dxa"/>
            <w:vAlign w:val="center"/>
          </w:tcPr>
          <w:p w14:paraId="07DA3DB5" w14:textId="77777777" w:rsidR="00501F52" w:rsidRPr="00AD12BB" w:rsidRDefault="00501F52" w:rsidP="00694EB2">
            <w:pPr>
              <w:spacing w:after="0"/>
              <w:jc w:val="center"/>
            </w:pPr>
            <w:r w:rsidRPr="00AD12BB">
              <w:t>Allemand</w:t>
            </w:r>
          </w:p>
        </w:tc>
        <w:tc>
          <w:tcPr>
            <w:tcW w:w="992" w:type="dxa"/>
            <w:vAlign w:val="center"/>
          </w:tcPr>
          <w:p w14:paraId="5A7E07EB" w14:textId="77777777" w:rsidR="00501F52" w:rsidRPr="00AD12BB" w:rsidRDefault="00501F52" w:rsidP="00694EB2">
            <w:pPr>
              <w:spacing w:after="0"/>
              <w:jc w:val="center"/>
            </w:pPr>
            <w:r w:rsidRPr="00AD12BB">
              <w:t>Espagnol</w:t>
            </w:r>
          </w:p>
        </w:tc>
        <w:tc>
          <w:tcPr>
            <w:tcW w:w="993" w:type="dxa"/>
            <w:vAlign w:val="center"/>
          </w:tcPr>
          <w:p w14:paraId="3002A0EF" w14:textId="77777777" w:rsidR="00501F52" w:rsidRPr="00AD12BB" w:rsidRDefault="00501F52" w:rsidP="00694EB2">
            <w:pPr>
              <w:spacing w:after="0"/>
              <w:jc w:val="center"/>
            </w:pPr>
            <w:r w:rsidRPr="00AD12BB">
              <w:t>TOTAL</w:t>
            </w:r>
          </w:p>
        </w:tc>
      </w:tr>
      <w:tr w:rsidR="00501F52" w:rsidRPr="00AD12BB" w14:paraId="7529733F" w14:textId="77777777" w:rsidTr="00694EB2">
        <w:trPr>
          <w:trHeight w:val="567"/>
        </w:trPr>
        <w:tc>
          <w:tcPr>
            <w:tcW w:w="1134" w:type="dxa"/>
            <w:vAlign w:val="center"/>
          </w:tcPr>
          <w:p w14:paraId="32D32063" w14:textId="77777777" w:rsidR="00501F52" w:rsidRPr="00AD12BB" w:rsidRDefault="00501F52" w:rsidP="00694EB2">
            <w:pPr>
              <w:spacing w:after="0"/>
              <w:jc w:val="center"/>
            </w:pPr>
            <w:r w:rsidRPr="00AD12BB">
              <w:t>Garçons</w:t>
            </w:r>
          </w:p>
        </w:tc>
        <w:tc>
          <w:tcPr>
            <w:tcW w:w="992" w:type="dxa"/>
            <w:vAlign w:val="center"/>
          </w:tcPr>
          <w:p w14:paraId="688E356D" w14:textId="77777777" w:rsidR="00501F52" w:rsidRPr="00AD12BB" w:rsidRDefault="00501F52" w:rsidP="00694EB2">
            <w:pPr>
              <w:spacing w:after="0"/>
              <w:jc w:val="center"/>
            </w:pPr>
            <w:r w:rsidRPr="00AD12BB">
              <w:t>50</w:t>
            </w:r>
          </w:p>
        </w:tc>
        <w:tc>
          <w:tcPr>
            <w:tcW w:w="992" w:type="dxa"/>
            <w:vAlign w:val="center"/>
          </w:tcPr>
          <w:p w14:paraId="32A49108" w14:textId="77777777" w:rsidR="00501F52" w:rsidRPr="00AD12BB" w:rsidRDefault="00501F52" w:rsidP="00694EB2">
            <w:pPr>
              <w:spacing w:after="0"/>
              <w:jc w:val="center"/>
            </w:pPr>
            <w:r w:rsidRPr="00AD12BB">
              <w:t>50</w:t>
            </w:r>
          </w:p>
        </w:tc>
        <w:tc>
          <w:tcPr>
            <w:tcW w:w="993" w:type="dxa"/>
            <w:vAlign w:val="center"/>
          </w:tcPr>
          <w:p w14:paraId="6E5CB21A" w14:textId="77777777" w:rsidR="00501F52" w:rsidRPr="00AD12BB" w:rsidRDefault="00501F52" w:rsidP="00694EB2">
            <w:pPr>
              <w:spacing w:after="0"/>
              <w:jc w:val="center"/>
            </w:pPr>
            <w:r w:rsidRPr="00AD12BB">
              <w:t>100</w:t>
            </w:r>
          </w:p>
        </w:tc>
      </w:tr>
      <w:tr w:rsidR="00501F52" w:rsidRPr="00AD12BB" w14:paraId="770F1C58" w14:textId="77777777" w:rsidTr="00694EB2">
        <w:trPr>
          <w:trHeight w:val="567"/>
        </w:trPr>
        <w:tc>
          <w:tcPr>
            <w:tcW w:w="1134" w:type="dxa"/>
            <w:vAlign w:val="center"/>
          </w:tcPr>
          <w:p w14:paraId="523735FE" w14:textId="77777777" w:rsidR="00501F52" w:rsidRPr="00AD12BB" w:rsidRDefault="00501F52" w:rsidP="00694EB2">
            <w:pPr>
              <w:spacing w:after="0"/>
              <w:jc w:val="center"/>
            </w:pPr>
            <w:r w:rsidRPr="00AD12BB">
              <w:t>Filles</w:t>
            </w:r>
          </w:p>
        </w:tc>
        <w:tc>
          <w:tcPr>
            <w:tcW w:w="992" w:type="dxa"/>
            <w:vAlign w:val="center"/>
          </w:tcPr>
          <w:p w14:paraId="2B1F1FBA" w14:textId="77777777" w:rsidR="00501F52" w:rsidRPr="00AD12BB" w:rsidRDefault="00501F52" w:rsidP="00694EB2">
            <w:pPr>
              <w:spacing w:after="0"/>
              <w:jc w:val="center"/>
            </w:pPr>
            <w:r w:rsidRPr="00AD12BB">
              <w:t>30</w:t>
            </w:r>
          </w:p>
        </w:tc>
        <w:tc>
          <w:tcPr>
            <w:tcW w:w="992" w:type="dxa"/>
            <w:vAlign w:val="center"/>
          </w:tcPr>
          <w:p w14:paraId="6410DCDD" w14:textId="77777777" w:rsidR="00501F52" w:rsidRPr="00AD12BB" w:rsidRDefault="00501F52" w:rsidP="00694EB2">
            <w:pPr>
              <w:spacing w:after="0"/>
              <w:jc w:val="center"/>
            </w:pPr>
            <w:r w:rsidRPr="00AD12BB">
              <w:t>120</w:t>
            </w:r>
          </w:p>
        </w:tc>
        <w:tc>
          <w:tcPr>
            <w:tcW w:w="993" w:type="dxa"/>
            <w:vAlign w:val="center"/>
          </w:tcPr>
          <w:p w14:paraId="75F5F042" w14:textId="77777777" w:rsidR="00501F52" w:rsidRPr="00AD12BB" w:rsidRDefault="00501F52" w:rsidP="00694EB2">
            <w:pPr>
              <w:spacing w:after="0"/>
              <w:jc w:val="center"/>
            </w:pPr>
            <w:r w:rsidRPr="00AD12BB">
              <w:t>150</w:t>
            </w:r>
          </w:p>
        </w:tc>
      </w:tr>
      <w:tr w:rsidR="00501F52" w:rsidRPr="00AD12BB" w14:paraId="653E3898" w14:textId="77777777" w:rsidTr="00694EB2">
        <w:trPr>
          <w:trHeight w:val="567"/>
        </w:trPr>
        <w:tc>
          <w:tcPr>
            <w:tcW w:w="1134" w:type="dxa"/>
            <w:vAlign w:val="center"/>
          </w:tcPr>
          <w:p w14:paraId="19BF4C4A" w14:textId="77777777" w:rsidR="00501F52" w:rsidRPr="00AD12BB" w:rsidRDefault="00501F52" w:rsidP="00694EB2">
            <w:pPr>
              <w:spacing w:after="0"/>
              <w:jc w:val="center"/>
            </w:pPr>
            <w:r w:rsidRPr="00AD12BB">
              <w:t>TOTAL</w:t>
            </w:r>
          </w:p>
        </w:tc>
        <w:tc>
          <w:tcPr>
            <w:tcW w:w="992" w:type="dxa"/>
            <w:vAlign w:val="center"/>
          </w:tcPr>
          <w:p w14:paraId="5ADE7126" w14:textId="77777777" w:rsidR="00501F52" w:rsidRPr="00AD12BB" w:rsidRDefault="00501F52" w:rsidP="00694EB2">
            <w:pPr>
              <w:spacing w:after="0"/>
              <w:jc w:val="center"/>
            </w:pPr>
            <w:r w:rsidRPr="00AD12BB">
              <w:t>80</w:t>
            </w:r>
          </w:p>
        </w:tc>
        <w:tc>
          <w:tcPr>
            <w:tcW w:w="992" w:type="dxa"/>
            <w:vAlign w:val="center"/>
          </w:tcPr>
          <w:p w14:paraId="22A79679" w14:textId="77777777" w:rsidR="00501F52" w:rsidRPr="00AD12BB" w:rsidRDefault="00501F52" w:rsidP="00694EB2">
            <w:pPr>
              <w:spacing w:after="0"/>
              <w:jc w:val="center"/>
            </w:pPr>
            <w:r w:rsidRPr="00AD12BB">
              <w:t>170</w:t>
            </w:r>
          </w:p>
        </w:tc>
        <w:tc>
          <w:tcPr>
            <w:tcW w:w="993" w:type="dxa"/>
            <w:vAlign w:val="center"/>
          </w:tcPr>
          <w:p w14:paraId="1244675E" w14:textId="77777777" w:rsidR="00501F52" w:rsidRPr="00AD12BB" w:rsidRDefault="00501F52" w:rsidP="00694EB2">
            <w:pPr>
              <w:spacing w:after="0"/>
              <w:jc w:val="center"/>
            </w:pPr>
            <w:r w:rsidRPr="00AD12BB">
              <w:t>250</w:t>
            </w:r>
          </w:p>
        </w:tc>
      </w:tr>
    </w:tbl>
    <w:p w14:paraId="1F0E08F2" w14:textId="77777777" w:rsidR="00501F52" w:rsidRPr="00AD12BB" w:rsidRDefault="00501F52" w:rsidP="00501F52">
      <w:pPr>
        <w:spacing w:before="120" w:after="120"/>
      </w:pPr>
      <w:r w:rsidRPr="00AD12BB">
        <w:t>On choisit un élève au hasard.</w:t>
      </w:r>
    </w:p>
    <w:p w14:paraId="7879EAB3" w14:textId="77777777" w:rsidR="00501F52" w:rsidRPr="00AD12BB" w:rsidRDefault="00501F52" w:rsidP="00501F52">
      <w:r w:rsidRPr="00AD12BB">
        <w:t xml:space="preserve">On considère les </w:t>
      </w:r>
      <w:r>
        <w:t>évènement</w:t>
      </w:r>
      <w:r w:rsidRPr="00AD12BB">
        <w:t>s :</w:t>
      </w:r>
      <w:r>
        <w:tab/>
      </w:r>
      <w:r w:rsidRPr="00AD12BB">
        <w:tab/>
      </w:r>
      <m:oMath>
        <m:r>
          <w:rPr>
            <w:rFonts w:ascii="Cambria Math" w:hAnsi="Cambria Math"/>
          </w:rPr>
          <m:t>A</m:t>
        </m:r>
      </m:oMath>
      <w:r w:rsidRPr="00AD12BB">
        <w:t> </w:t>
      </w:r>
      <w:proofErr w:type="gramStart"/>
      <w:r w:rsidRPr="00AD12BB">
        <w:t>:  «</w:t>
      </w:r>
      <w:proofErr w:type="gramEnd"/>
      <w:r w:rsidRPr="00AD12BB">
        <w:t> l’élève étudie l’allemand »</w:t>
      </w:r>
    </w:p>
    <w:p w14:paraId="782DDD78" w14:textId="77777777" w:rsidR="00501F52" w:rsidRPr="00AD12BB" w:rsidRDefault="00501F52" w:rsidP="00501F52">
      <w:r w:rsidRPr="00AD12BB">
        <w:tab/>
      </w:r>
      <w:r w:rsidRPr="00AD12BB">
        <w:tab/>
      </w:r>
      <w:r w:rsidRPr="00AD12BB">
        <w:tab/>
      </w:r>
      <w:r w:rsidRPr="00AD12BB">
        <w:tab/>
      </w:r>
      <w:r w:rsidRPr="00AD12BB">
        <w:tab/>
      </w:r>
      <m:oMath>
        <m:r>
          <w:rPr>
            <w:rFonts w:ascii="Cambria Math" w:hAnsi="Cambria Math"/>
          </w:rPr>
          <m:t>F</m:t>
        </m:r>
      </m:oMath>
      <w:r w:rsidRPr="00AD12BB">
        <w:t> </w:t>
      </w:r>
      <w:proofErr w:type="gramStart"/>
      <w:r w:rsidRPr="00AD12BB">
        <w:t>:  «</w:t>
      </w:r>
      <w:proofErr w:type="gramEnd"/>
      <w:r w:rsidRPr="00AD12BB">
        <w:t>  l’élève est une fille ».</w:t>
      </w:r>
    </w:p>
    <w:p w14:paraId="12963BF5" w14:textId="77777777" w:rsidR="00501F52" w:rsidRPr="00AD12BB" w:rsidRDefault="00501F52" w:rsidP="00501F52">
      <w:r w:rsidRPr="00AD12BB">
        <w:t xml:space="preserve">On </w:t>
      </w:r>
      <w:r>
        <w:t xml:space="preserve">a : </w:t>
      </w:r>
    </w:p>
    <w:tbl>
      <w:tblPr>
        <w:tblStyle w:val="Grilledutableau"/>
        <w:tblW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24"/>
        <w:gridCol w:w="1786"/>
        <w:gridCol w:w="425"/>
        <w:gridCol w:w="1418"/>
      </w:tblGrid>
      <w:tr w:rsidR="00501F52" w14:paraId="6F3730D8" w14:textId="77777777" w:rsidTr="00694EB2">
        <w:trPr>
          <w:trHeight w:val="624"/>
        </w:trPr>
        <w:tc>
          <w:tcPr>
            <w:tcW w:w="1951" w:type="dxa"/>
            <w:vAlign w:val="center"/>
          </w:tcPr>
          <w:p w14:paraId="2886E71E" w14:textId="77777777" w:rsidR="00501F52" w:rsidRDefault="00501F52" w:rsidP="00694EB2">
            <m:oMathPara>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80</m:t>
                    </m:r>
                  </m:num>
                  <m:den>
                    <m:r>
                      <w:rPr>
                        <w:rFonts w:ascii="Cambria Math" w:hAnsi="Cambria Math"/>
                      </w:rPr>
                      <m:t>250</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25</m:t>
                    </m:r>
                  </m:den>
                </m:f>
              </m:oMath>
            </m:oMathPara>
          </w:p>
        </w:tc>
        <w:tc>
          <w:tcPr>
            <w:tcW w:w="624" w:type="dxa"/>
            <w:vAlign w:val="center"/>
          </w:tcPr>
          <w:p w14:paraId="5A5D3DD1" w14:textId="77777777" w:rsidR="00501F52" w:rsidRDefault="00501F52" w:rsidP="00694EB2"/>
        </w:tc>
        <w:tc>
          <w:tcPr>
            <w:tcW w:w="1786" w:type="dxa"/>
            <w:vAlign w:val="center"/>
          </w:tcPr>
          <w:p w14:paraId="4619658C" w14:textId="77777777" w:rsidR="00501F52" w:rsidRPr="004343A7" w:rsidRDefault="00501F52" w:rsidP="00694EB2"/>
        </w:tc>
        <w:tc>
          <w:tcPr>
            <w:tcW w:w="425" w:type="dxa"/>
            <w:vAlign w:val="center"/>
          </w:tcPr>
          <w:p w14:paraId="575997E8" w14:textId="77777777" w:rsidR="00501F52" w:rsidRDefault="00501F52" w:rsidP="00694EB2">
            <w:r>
              <w:t>et</w:t>
            </w:r>
          </w:p>
        </w:tc>
        <w:tc>
          <w:tcPr>
            <w:tcW w:w="1418" w:type="dxa"/>
            <w:vAlign w:val="center"/>
          </w:tcPr>
          <w:p w14:paraId="23257646" w14:textId="77777777" w:rsidR="00501F52" w:rsidRPr="00345CE4" w:rsidRDefault="00F338AB" w:rsidP="00694EB2">
            <m:oMathPara>
              <m:oMath>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8</m:t>
                    </m:r>
                  </m:den>
                </m:f>
              </m:oMath>
            </m:oMathPara>
          </w:p>
        </w:tc>
      </w:tr>
    </w:tbl>
    <w:p w14:paraId="3359D15F" w14:textId="77777777" w:rsidR="00501F52" w:rsidRDefault="00501F52" w:rsidP="00501F52">
      <w:proofErr w:type="gramStart"/>
      <w:r>
        <w:t>et</w:t>
      </w:r>
      <w:proofErr w:type="gramEnd"/>
      <w:r>
        <w:t xml:space="preserve"> aussi :</w:t>
      </w:r>
    </w:p>
    <w:tbl>
      <w:tblPr>
        <w:tblStyle w:val="Grilledutableau"/>
        <w:tblW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24"/>
        <w:gridCol w:w="1786"/>
        <w:gridCol w:w="425"/>
        <w:gridCol w:w="1418"/>
      </w:tblGrid>
      <w:tr w:rsidR="00501F52" w14:paraId="2E313F96" w14:textId="77777777" w:rsidTr="00694EB2">
        <w:trPr>
          <w:trHeight w:val="624"/>
        </w:trPr>
        <w:tc>
          <w:tcPr>
            <w:tcW w:w="1951" w:type="dxa"/>
            <w:vAlign w:val="center"/>
          </w:tcPr>
          <w:p w14:paraId="17C1E994" w14:textId="77777777" w:rsidR="00501F52" w:rsidRDefault="00501F52" w:rsidP="00694EB2">
            <m:oMathPara>
              <m:oMath>
                <m:r>
                  <w:rPr>
                    <w:rFonts w:ascii="Cambria Math" w:hAnsi="Cambria Math"/>
                  </w:rPr>
                  <m:t>P</m:t>
                </m:r>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150</m:t>
                    </m:r>
                  </m:num>
                  <m:den>
                    <m:r>
                      <w:rPr>
                        <w:rFonts w:ascii="Cambria Math" w:hAnsi="Cambria Math"/>
                      </w:rPr>
                      <m:t>250</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oMath>
            </m:oMathPara>
          </w:p>
        </w:tc>
        <w:tc>
          <w:tcPr>
            <w:tcW w:w="624" w:type="dxa"/>
            <w:vAlign w:val="center"/>
          </w:tcPr>
          <w:p w14:paraId="052A91DC" w14:textId="77777777" w:rsidR="00501F52" w:rsidRDefault="00501F52" w:rsidP="00694EB2"/>
        </w:tc>
        <w:tc>
          <w:tcPr>
            <w:tcW w:w="1786" w:type="dxa"/>
            <w:vAlign w:val="center"/>
          </w:tcPr>
          <w:p w14:paraId="4D2A5626" w14:textId="77777777" w:rsidR="00501F52" w:rsidRPr="004343A7" w:rsidRDefault="00501F52" w:rsidP="00694EB2"/>
        </w:tc>
        <w:tc>
          <w:tcPr>
            <w:tcW w:w="425" w:type="dxa"/>
            <w:vAlign w:val="center"/>
          </w:tcPr>
          <w:p w14:paraId="6C37D69B" w14:textId="77777777" w:rsidR="00501F52" w:rsidRDefault="00501F52" w:rsidP="00694EB2">
            <w:r>
              <w:t>et</w:t>
            </w:r>
          </w:p>
        </w:tc>
        <w:tc>
          <w:tcPr>
            <w:tcW w:w="1418" w:type="dxa"/>
            <w:vAlign w:val="center"/>
          </w:tcPr>
          <w:p w14:paraId="3530DA3E" w14:textId="77777777" w:rsidR="00501F52" w:rsidRPr="00345CE4" w:rsidRDefault="00F338AB" w:rsidP="00694EB2">
            <m:oMathPara>
              <m:oMath>
                <m:sSub>
                  <m:sSubPr>
                    <m:ctrlPr>
                      <w:rPr>
                        <w:rFonts w:ascii="Cambria Math" w:hAnsi="Cambria Math"/>
                        <w:i/>
                      </w:rPr>
                    </m:ctrlPr>
                  </m:sSubPr>
                  <m:e>
                    <m:r>
                      <w:rPr>
                        <w:rFonts w:ascii="Cambria Math" w:hAnsi="Cambria Math"/>
                      </w:rPr>
                      <m:t>P</m:t>
                    </m:r>
                  </m:e>
                  <m:sub>
                    <m:r>
                      <w:rPr>
                        <w:rFonts w:ascii="Cambria Math" w:hAnsi="Cambria Math"/>
                      </w:rPr>
                      <m:t>F</m:t>
                    </m: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15</m:t>
                    </m:r>
                  </m:den>
                </m:f>
              </m:oMath>
            </m:oMathPara>
          </w:p>
        </w:tc>
      </w:tr>
    </w:tbl>
    <w:p w14:paraId="326126C6" w14:textId="77777777" w:rsidR="00501F52" w:rsidRDefault="00501F52" w:rsidP="00501F52"/>
    <w:p w14:paraId="54194622" w14:textId="77777777" w:rsidR="00501F52" w:rsidRDefault="00501F52" w:rsidP="00501F52">
      <w:r>
        <w:t>D'</w:t>
      </w:r>
      <w:r w:rsidR="00213BE8">
        <w:t>une</w:t>
      </w:r>
      <w:r>
        <w:t xml:space="preserve"> part </w:t>
      </w:r>
      <m:oMath>
        <m:r>
          <w:rPr>
            <w:rFonts w:ascii="Cambria Math" w:hAnsi="Cambria Math"/>
          </w:rPr>
          <m:t>P</m:t>
        </m:r>
        <m:d>
          <m:dPr>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25</m:t>
            </m:r>
          </m:den>
        </m:f>
      </m:oMath>
      <w:r>
        <w:t xml:space="preserve"> </w:t>
      </w:r>
    </w:p>
    <w:p w14:paraId="68A455C6" w14:textId="77777777" w:rsidR="00213BE8" w:rsidRDefault="00213BE8" w:rsidP="00501F52">
      <w:r>
        <w:t xml:space="preserve">D'autre part </w:t>
      </w:r>
      <m:oMath>
        <m:r>
          <w:rPr>
            <w:rFonts w:ascii="Cambria Math" w:hAnsi="Cambria Math"/>
          </w:rPr>
          <m:t>P</m:t>
        </m:r>
        <m:d>
          <m:dPr>
            <m:ctrlPr>
              <w:rPr>
                <w:rFonts w:ascii="Cambria Math" w:hAnsi="Cambria Math"/>
                <w:i/>
              </w:rPr>
            </m:ctrlPr>
          </m:dPr>
          <m:e>
            <m:r>
              <w:rPr>
                <w:rFonts w:ascii="Cambria Math" w:hAnsi="Cambria Math"/>
              </w:rPr>
              <m:t>F)×</m:t>
            </m:r>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25</m:t>
            </m:r>
          </m:den>
        </m:f>
      </m:oMath>
    </w:p>
    <w:p w14:paraId="037B7B74" w14:textId="77777777" w:rsidR="00213BE8" w:rsidRDefault="00501F52" w:rsidP="00501F52">
      <w:pPr>
        <w:jc w:val="center"/>
      </w:pPr>
      <w:r>
        <w:t xml:space="preserve">On a donc bien </w:t>
      </w:r>
      <m:oMath>
        <m:sSub>
          <m:sSubPr>
            <m:ctrlPr>
              <w:rPr>
                <w:rFonts w:ascii="Cambria Math" w:hAnsi="Cambria Math"/>
                <w:i/>
              </w:rPr>
            </m:ctrlPr>
          </m:sSubPr>
          <m:e>
            <m:r>
              <w:rPr>
                <w:rFonts w:ascii="Cambria Math" w:hAnsi="Cambria Math"/>
              </w:rPr>
              <m:t>P(A)×P</m:t>
            </m:r>
          </m:e>
          <m:sub>
            <m:r>
              <w:rPr>
                <w:rFonts w:ascii="Cambria Math" w:hAnsi="Cambria Math"/>
              </w:rPr>
              <m:t>A</m:t>
            </m:r>
          </m:sub>
        </m:sSub>
        <m:d>
          <m:dPr>
            <m:ctrlPr>
              <w:rPr>
                <w:rFonts w:ascii="Cambria Math" w:hAnsi="Cambria Math"/>
                <w:i/>
              </w:rPr>
            </m:ctrlPr>
          </m:dPr>
          <m:e>
            <m:r>
              <w:rPr>
                <w:rFonts w:ascii="Cambria Math" w:hAnsi="Cambria Math"/>
              </w:rPr>
              <m:t>F</m:t>
            </m:r>
          </m:e>
        </m:d>
        <m:r>
          <w:rPr>
            <w:rFonts w:ascii="Cambria Math" w:hAnsi="Cambria Math"/>
          </w:rPr>
          <m:t>=P(F)×</m:t>
        </m:r>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(A)</m:t>
        </m:r>
      </m:oMath>
    </w:p>
    <w:p w14:paraId="333BC18C" w14:textId="77777777" w:rsidR="008156B5" w:rsidRDefault="008156B5" w:rsidP="00213BE8">
      <w:r>
        <w:br w:type="page"/>
      </w:r>
    </w:p>
    <w:p w14:paraId="167CD860" w14:textId="77777777" w:rsidR="00213BE8" w:rsidRPr="00674617" w:rsidRDefault="00213BE8" w:rsidP="00213BE8">
      <w:pPr>
        <w:pStyle w:val="Paragraphedeliste"/>
        <w:numPr>
          <w:ilvl w:val="0"/>
          <w:numId w:val="3"/>
        </w:numPr>
        <w:rPr>
          <w:b/>
          <w:sz w:val="24"/>
        </w:rPr>
      </w:pPr>
      <w:r w:rsidRPr="00674617">
        <w:rPr>
          <w:b/>
          <w:sz w:val="24"/>
        </w:rPr>
        <w:lastRenderedPageBreak/>
        <w:t xml:space="preserve">Propriété </w:t>
      </w:r>
      <w:r>
        <w:rPr>
          <w:b/>
          <w:sz w:val="24"/>
        </w:rPr>
        <w:t>4</w:t>
      </w:r>
    </w:p>
    <w:p w14:paraId="4E859D69" w14:textId="77777777" w:rsidR="00213BE8" w:rsidRDefault="00F338AB" w:rsidP="00213BE8">
      <w:pPr>
        <w:pBdr>
          <w:top w:val="single" w:sz="4" w:space="1" w:color="auto"/>
          <w:left w:val="single" w:sz="4" w:space="4" w:color="auto"/>
          <w:bottom w:val="single" w:sz="4" w:space="1" w:color="auto"/>
          <w:right w:val="single" w:sz="4" w:space="4" w:color="auto"/>
        </w:pBdr>
        <w:jc w:val="center"/>
      </w:pPr>
      <m:oMathPara>
        <m:oMath>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acc>
                <m:accPr>
                  <m:chr m:val="̅"/>
                  <m:ctrlPr>
                    <w:rPr>
                      <w:rFonts w:ascii="Cambria Math" w:hAnsi="Cambria Math"/>
                      <w:i/>
                    </w:rPr>
                  </m:ctrlPr>
                </m:accPr>
                <m:e>
                  <m:r>
                    <w:rPr>
                      <w:rFonts w:ascii="Cambria Math" w:hAnsi="Cambria Math"/>
                    </w:rPr>
                    <m:t>B</m:t>
                  </m:r>
                </m:e>
              </m:acc>
            </m:e>
          </m:d>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(B)</m:t>
          </m:r>
        </m:oMath>
      </m:oMathPara>
    </w:p>
    <w:p w14:paraId="76F4AA5F" w14:textId="77777777" w:rsidR="008156B5" w:rsidRPr="008156B5" w:rsidRDefault="008156B5" w:rsidP="00213BE8"/>
    <w:p w14:paraId="2338E790" w14:textId="77777777" w:rsidR="00213BE8" w:rsidRPr="00AD12BB" w:rsidRDefault="00213BE8" w:rsidP="00213BE8">
      <w:r>
        <w:rPr>
          <w:b/>
          <w:i/>
          <w:u w:val="single"/>
        </w:rPr>
        <w:t>Illustration de la propriété 4 sur l'exemple</w:t>
      </w:r>
      <w:r w:rsidRPr="00AD12BB">
        <w:t> : Dans un lycée, les 250 élèves qui étudient une seconde langue se répartissent selon le table</w:t>
      </w:r>
      <w:r>
        <w:t>au suivant :</w:t>
      </w:r>
    </w:p>
    <w:tbl>
      <w:tblPr>
        <w:tblW w:w="0" w:type="auto"/>
        <w:tblInd w:w="2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992"/>
        <w:gridCol w:w="993"/>
      </w:tblGrid>
      <w:tr w:rsidR="00213BE8" w:rsidRPr="00AD12BB" w14:paraId="15631513" w14:textId="77777777" w:rsidTr="00694EB2">
        <w:trPr>
          <w:trHeight w:val="567"/>
        </w:trPr>
        <w:tc>
          <w:tcPr>
            <w:tcW w:w="1134" w:type="dxa"/>
            <w:tcBorders>
              <w:top w:val="nil"/>
              <w:left w:val="nil"/>
            </w:tcBorders>
            <w:vAlign w:val="center"/>
          </w:tcPr>
          <w:p w14:paraId="59184C43" w14:textId="77777777" w:rsidR="00213BE8" w:rsidRPr="00AD12BB" w:rsidRDefault="00213BE8" w:rsidP="00694EB2">
            <w:pPr>
              <w:spacing w:after="0"/>
              <w:jc w:val="center"/>
            </w:pPr>
          </w:p>
        </w:tc>
        <w:tc>
          <w:tcPr>
            <w:tcW w:w="992" w:type="dxa"/>
            <w:vAlign w:val="center"/>
          </w:tcPr>
          <w:p w14:paraId="14329516" w14:textId="77777777" w:rsidR="00213BE8" w:rsidRPr="00AD12BB" w:rsidRDefault="00213BE8" w:rsidP="00694EB2">
            <w:pPr>
              <w:spacing w:after="0"/>
              <w:jc w:val="center"/>
            </w:pPr>
            <w:r w:rsidRPr="00AD12BB">
              <w:t>Allemand</w:t>
            </w:r>
          </w:p>
        </w:tc>
        <w:tc>
          <w:tcPr>
            <w:tcW w:w="992" w:type="dxa"/>
            <w:vAlign w:val="center"/>
          </w:tcPr>
          <w:p w14:paraId="738E324C" w14:textId="77777777" w:rsidR="00213BE8" w:rsidRPr="00AD12BB" w:rsidRDefault="00213BE8" w:rsidP="00694EB2">
            <w:pPr>
              <w:spacing w:after="0"/>
              <w:jc w:val="center"/>
            </w:pPr>
            <w:r w:rsidRPr="00AD12BB">
              <w:t>Espagnol</w:t>
            </w:r>
          </w:p>
        </w:tc>
        <w:tc>
          <w:tcPr>
            <w:tcW w:w="993" w:type="dxa"/>
            <w:vAlign w:val="center"/>
          </w:tcPr>
          <w:p w14:paraId="312C8E7D" w14:textId="77777777" w:rsidR="00213BE8" w:rsidRPr="00AD12BB" w:rsidRDefault="00213BE8" w:rsidP="00694EB2">
            <w:pPr>
              <w:spacing w:after="0"/>
              <w:jc w:val="center"/>
            </w:pPr>
            <w:r w:rsidRPr="00AD12BB">
              <w:t>TOTAL</w:t>
            </w:r>
          </w:p>
        </w:tc>
      </w:tr>
      <w:tr w:rsidR="00213BE8" w:rsidRPr="00AD12BB" w14:paraId="6D30A2F2" w14:textId="77777777" w:rsidTr="00694EB2">
        <w:trPr>
          <w:trHeight w:val="567"/>
        </w:trPr>
        <w:tc>
          <w:tcPr>
            <w:tcW w:w="1134" w:type="dxa"/>
            <w:vAlign w:val="center"/>
          </w:tcPr>
          <w:p w14:paraId="152C2E35" w14:textId="77777777" w:rsidR="00213BE8" w:rsidRPr="00AD12BB" w:rsidRDefault="00213BE8" w:rsidP="00694EB2">
            <w:pPr>
              <w:spacing w:after="0"/>
              <w:jc w:val="center"/>
            </w:pPr>
            <w:r w:rsidRPr="00AD12BB">
              <w:t>Garçons</w:t>
            </w:r>
          </w:p>
        </w:tc>
        <w:tc>
          <w:tcPr>
            <w:tcW w:w="992" w:type="dxa"/>
            <w:vAlign w:val="center"/>
          </w:tcPr>
          <w:p w14:paraId="5AF5527C" w14:textId="77777777" w:rsidR="00213BE8" w:rsidRPr="00AD12BB" w:rsidRDefault="00213BE8" w:rsidP="00694EB2">
            <w:pPr>
              <w:spacing w:after="0"/>
              <w:jc w:val="center"/>
            </w:pPr>
            <w:r w:rsidRPr="00AD12BB">
              <w:t>50</w:t>
            </w:r>
          </w:p>
        </w:tc>
        <w:tc>
          <w:tcPr>
            <w:tcW w:w="992" w:type="dxa"/>
            <w:vAlign w:val="center"/>
          </w:tcPr>
          <w:p w14:paraId="106A57D6" w14:textId="77777777" w:rsidR="00213BE8" w:rsidRPr="00AD12BB" w:rsidRDefault="00213BE8" w:rsidP="00694EB2">
            <w:pPr>
              <w:spacing w:after="0"/>
              <w:jc w:val="center"/>
            </w:pPr>
            <w:r w:rsidRPr="00AD12BB">
              <w:t>50</w:t>
            </w:r>
          </w:p>
        </w:tc>
        <w:tc>
          <w:tcPr>
            <w:tcW w:w="993" w:type="dxa"/>
            <w:vAlign w:val="center"/>
          </w:tcPr>
          <w:p w14:paraId="5AB858B9" w14:textId="77777777" w:rsidR="00213BE8" w:rsidRPr="00AD12BB" w:rsidRDefault="00213BE8" w:rsidP="00694EB2">
            <w:pPr>
              <w:spacing w:after="0"/>
              <w:jc w:val="center"/>
            </w:pPr>
            <w:r w:rsidRPr="00AD12BB">
              <w:t>100</w:t>
            </w:r>
          </w:p>
        </w:tc>
      </w:tr>
      <w:tr w:rsidR="00213BE8" w:rsidRPr="00AD12BB" w14:paraId="5091985D" w14:textId="77777777" w:rsidTr="00694EB2">
        <w:trPr>
          <w:trHeight w:val="567"/>
        </w:trPr>
        <w:tc>
          <w:tcPr>
            <w:tcW w:w="1134" w:type="dxa"/>
            <w:vAlign w:val="center"/>
          </w:tcPr>
          <w:p w14:paraId="7DE813C6" w14:textId="77777777" w:rsidR="00213BE8" w:rsidRPr="00AD12BB" w:rsidRDefault="00213BE8" w:rsidP="00694EB2">
            <w:pPr>
              <w:spacing w:after="0"/>
              <w:jc w:val="center"/>
            </w:pPr>
            <w:r w:rsidRPr="00AD12BB">
              <w:t>Filles</w:t>
            </w:r>
          </w:p>
        </w:tc>
        <w:tc>
          <w:tcPr>
            <w:tcW w:w="992" w:type="dxa"/>
            <w:vAlign w:val="center"/>
          </w:tcPr>
          <w:p w14:paraId="4B4B887E" w14:textId="77777777" w:rsidR="00213BE8" w:rsidRPr="00AD12BB" w:rsidRDefault="00213BE8" w:rsidP="00694EB2">
            <w:pPr>
              <w:spacing w:after="0"/>
              <w:jc w:val="center"/>
            </w:pPr>
            <w:r w:rsidRPr="00AD12BB">
              <w:t>30</w:t>
            </w:r>
          </w:p>
        </w:tc>
        <w:tc>
          <w:tcPr>
            <w:tcW w:w="992" w:type="dxa"/>
            <w:vAlign w:val="center"/>
          </w:tcPr>
          <w:p w14:paraId="2BC02377" w14:textId="77777777" w:rsidR="00213BE8" w:rsidRPr="00AD12BB" w:rsidRDefault="00213BE8" w:rsidP="00694EB2">
            <w:pPr>
              <w:spacing w:after="0"/>
              <w:jc w:val="center"/>
            </w:pPr>
            <w:r w:rsidRPr="00AD12BB">
              <w:t>120</w:t>
            </w:r>
          </w:p>
        </w:tc>
        <w:tc>
          <w:tcPr>
            <w:tcW w:w="993" w:type="dxa"/>
            <w:vAlign w:val="center"/>
          </w:tcPr>
          <w:p w14:paraId="051D4FF8" w14:textId="77777777" w:rsidR="00213BE8" w:rsidRPr="00AD12BB" w:rsidRDefault="00213BE8" w:rsidP="00694EB2">
            <w:pPr>
              <w:spacing w:after="0"/>
              <w:jc w:val="center"/>
            </w:pPr>
            <w:r w:rsidRPr="00AD12BB">
              <w:t>150</w:t>
            </w:r>
          </w:p>
        </w:tc>
      </w:tr>
      <w:tr w:rsidR="00213BE8" w:rsidRPr="00AD12BB" w14:paraId="07579C55" w14:textId="77777777" w:rsidTr="00694EB2">
        <w:trPr>
          <w:trHeight w:val="567"/>
        </w:trPr>
        <w:tc>
          <w:tcPr>
            <w:tcW w:w="1134" w:type="dxa"/>
            <w:vAlign w:val="center"/>
          </w:tcPr>
          <w:p w14:paraId="7C8EF542" w14:textId="77777777" w:rsidR="00213BE8" w:rsidRPr="00AD12BB" w:rsidRDefault="00213BE8" w:rsidP="00694EB2">
            <w:pPr>
              <w:spacing w:after="0"/>
              <w:jc w:val="center"/>
            </w:pPr>
            <w:r w:rsidRPr="00AD12BB">
              <w:t>TOTAL</w:t>
            </w:r>
          </w:p>
        </w:tc>
        <w:tc>
          <w:tcPr>
            <w:tcW w:w="992" w:type="dxa"/>
            <w:vAlign w:val="center"/>
          </w:tcPr>
          <w:p w14:paraId="1363DE23" w14:textId="77777777" w:rsidR="00213BE8" w:rsidRPr="00AD12BB" w:rsidRDefault="00213BE8" w:rsidP="00694EB2">
            <w:pPr>
              <w:spacing w:after="0"/>
              <w:jc w:val="center"/>
            </w:pPr>
            <w:r w:rsidRPr="00AD12BB">
              <w:t>80</w:t>
            </w:r>
          </w:p>
        </w:tc>
        <w:tc>
          <w:tcPr>
            <w:tcW w:w="992" w:type="dxa"/>
            <w:vAlign w:val="center"/>
          </w:tcPr>
          <w:p w14:paraId="794DB39C" w14:textId="77777777" w:rsidR="00213BE8" w:rsidRPr="00AD12BB" w:rsidRDefault="00213BE8" w:rsidP="00694EB2">
            <w:pPr>
              <w:spacing w:after="0"/>
              <w:jc w:val="center"/>
            </w:pPr>
            <w:r w:rsidRPr="00AD12BB">
              <w:t>170</w:t>
            </w:r>
          </w:p>
        </w:tc>
        <w:tc>
          <w:tcPr>
            <w:tcW w:w="993" w:type="dxa"/>
            <w:vAlign w:val="center"/>
          </w:tcPr>
          <w:p w14:paraId="34F07224" w14:textId="77777777" w:rsidR="00213BE8" w:rsidRPr="00AD12BB" w:rsidRDefault="00213BE8" w:rsidP="00694EB2">
            <w:pPr>
              <w:spacing w:after="0"/>
              <w:jc w:val="center"/>
            </w:pPr>
            <w:r w:rsidRPr="00AD12BB">
              <w:t>250</w:t>
            </w:r>
          </w:p>
        </w:tc>
      </w:tr>
    </w:tbl>
    <w:p w14:paraId="471526C5" w14:textId="77777777" w:rsidR="00213BE8" w:rsidRPr="00AD12BB" w:rsidRDefault="00213BE8" w:rsidP="00213BE8">
      <w:pPr>
        <w:spacing w:before="120" w:after="120"/>
      </w:pPr>
      <w:r w:rsidRPr="00AD12BB">
        <w:t>On choisit un élève au hasard.</w:t>
      </w:r>
    </w:p>
    <w:p w14:paraId="117D2EC2" w14:textId="77777777" w:rsidR="00213BE8" w:rsidRPr="00AD12BB" w:rsidRDefault="00213BE8" w:rsidP="00213BE8">
      <w:r w:rsidRPr="00AD12BB">
        <w:t xml:space="preserve">On considère les </w:t>
      </w:r>
      <w:r>
        <w:t>évènement</w:t>
      </w:r>
      <w:r w:rsidRPr="00AD12BB">
        <w:t>s :</w:t>
      </w:r>
      <w:r>
        <w:tab/>
      </w:r>
      <w:r w:rsidRPr="00AD12BB">
        <w:tab/>
      </w:r>
      <m:oMath>
        <m:r>
          <w:rPr>
            <w:rFonts w:ascii="Cambria Math" w:hAnsi="Cambria Math"/>
          </w:rPr>
          <m:t>A</m:t>
        </m:r>
      </m:oMath>
      <w:r w:rsidRPr="00AD12BB">
        <w:t> </w:t>
      </w:r>
      <w:proofErr w:type="gramStart"/>
      <w:r w:rsidRPr="00AD12BB">
        <w:t>:  «</w:t>
      </w:r>
      <w:proofErr w:type="gramEnd"/>
      <w:r w:rsidRPr="00AD12BB">
        <w:t> l’élève étudie l’allemand »</w:t>
      </w:r>
    </w:p>
    <w:p w14:paraId="0A777E21" w14:textId="77777777" w:rsidR="00213BE8" w:rsidRPr="00AD12BB" w:rsidRDefault="00213BE8" w:rsidP="00213BE8">
      <w:r w:rsidRPr="00AD12BB">
        <w:tab/>
      </w:r>
      <w:r w:rsidRPr="00AD12BB">
        <w:tab/>
      </w:r>
      <w:r w:rsidRPr="00AD12BB">
        <w:tab/>
      </w:r>
      <w:r w:rsidRPr="00AD12BB">
        <w:tab/>
      </w:r>
      <w:r w:rsidRPr="00AD12BB">
        <w:tab/>
      </w:r>
      <m:oMath>
        <m:r>
          <w:rPr>
            <w:rFonts w:ascii="Cambria Math" w:hAnsi="Cambria Math"/>
          </w:rPr>
          <m:t>F</m:t>
        </m:r>
      </m:oMath>
      <w:r w:rsidRPr="00AD12BB">
        <w:t> </w:t>
      </w:r>
      <w:proofErr w:type="gramStart"/>
      <w:r w:rsidRPr="00AD12BB">
        <w:t>:  «</w:t>
      </w:r>
      <w:proofErr w:type="gramEnd"/>
      <w:r w:rsidRPr="00AD12BB">
        <w:t>  l’élève est une fille ».</w:t>
      </w:r>
    </w:p>
    <w:p w14:paraId="252E6D90" w14:textId="77777777" w:rsidR="00213BE8" w:rsidRDefault="00213BE8" w:rsidP="00213BE8">
      <w:r>
        <w:t>On a calculé la probabilité que l'élève soit une fille sachant que l'élève fait de l'allemand et on a trouvé :</w:t>
      </w:r>
    </w:p>
    <w:p w14:paraId="012E0249" w14:textId="77777777" w:rsidR="00213BE8" w:rsidRPr="00213BE8" w:rsidRDefault="00F338AB" w:rsidP="00213BE8">
      <m:oMathPara>
        <m:oMath>
          <m:sSub>
            <m:sSubPr>
              <m:ctrlPr>
                <w:rPr>
                  <w:rFonts w:ascii="Cambria Math" w:hAnsi="Cambria Math"/>
                  <w:i/>
                  <w:lang w:val="en-US"/>
                </w:rPr>
              </m:ctrlPr>
            </m:sSubPr>
            <m:e>
              <m:r>
                <w:rPr>
                  <w:rFonts w:ascii="Cambria Math" w:hAnsi="Cambria Math"/>
                </w:rPr>
                <m:t>P</m:t>
              </m:r>
              <m:ctrlPr>
                <w:rPr>
                  <w:rFonts w:ascii="Cambria Math" w:hAnsi="Cambria Math"/>
                  <w:i/>
                </w:rPr>
              </m:ctrlPr>
            </m:e>
            <m:sub>
              <m:r>
                <w:rPr>
                  <w:rFonts w:ascii="Cambria Math" w:hAnsi="Cambria Math"/>
                </w:rPr>
                <m:t>A</m:t>
              </m:r>
            </m:sub>
          </m:sSub>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8</m:t>
              </m:r>
            </m:den>
          </m:f>
        </m:oMath>
      </m:oMathPara>
    </w:p>
    <w:p w14:paraId="5D1A5D3F" w14:textId="77777777" w:rsidR="00213BE8" w:rsidRDefault="00213BE8" w:rsidP="00213BE8">
      <w:r>
        <w:t>Donc, en appliquant la propriété 4, on a :</w:t>
      </w:r>
    </w:p>
    <w:p w14:paraId="5778129A" w14:textId="77777777" w:rsidR="00213BE8" w:rsidRDefault="00F338AB" w:rsidP="00213BE8">
      <m:oMathPara>
        <m:oMath>
          <m:sSub>
            <m:sSubPr>
              <m:ctrlPr>
                <w:rPr>
                  <w:rFonts w:ascii="Cambria Math" w:hAnsi="Cambria Math"/>
                  <w:i/>
                  <w:lang w:val="en-US"/>
                </w:rPr>
              </m:ctrlPr>
            </m:sSubPr>
            <m:e>
              <m:r>
                <w:rPr>
                  <w:rFonts w:ascii="Cambria Math" w:hAnsi="Cambria Math"/>
                </w:rPr>
                <m:t>P</m:t>
              </m:r>
              <m:ctrlPr>
                <w:rPr>
                  <w:rFonts w:ascii="Cambria Math" w:hAnsi="Cambria Math"/>
                  <w:i/>
                </w:rPr>
              </m:ctrlPr>
            </m:e>
            <m:sub>
              <m:r>
                <w:rPr>
                  <w:rFonts w:ascii="Cambria Math" w:hAnsi="Cambria Math"/>
                </w:rPr>
                <m:t>A</m:t>
              </m:r>
            </m:sub>
          </m:sSub>
          <m:d>
            <m:dPr>
              <m:ctrlPr>
                <w:rPr>
                  <w:rFonts w:ascii="Cambria Math" w:hAnsi="Cambria Math"/>
                  <w:i/>
                </w:rPr>
              </m:ctrlPr>
            </m:dPr>
            <m:e>
              <m:acc>
                <m:accPr>
                  <m:chr m:val="̅"/>
                  <m:ctrlPr>
                    <w:rPr>
                      <w:rFonts w:ascii="Cambria Math" w:hAnsi="Cambria Math"/>
                      <w:i/>
                    </w:rPr>
                  </m:ctrlPr>
                </m:accPr>
                <m:e>
                  <m:r>
                    <w:rPr>
                      <w:rFonts w:ascii="Cambria Math" w:hAnsi="Cambria Math"/>
                    </w:rPr>
                    <m:t>F</m:t>
                  </m:r>
                </m:e>
              </m:acc>
            </m:e>
          </m:d>
          <m:r>
            <w:rPr>
              <w:rFonts w:ascii="Cambria Math" w:hAnsi="Cambria Math"/>
            </w:rPr>
            <m:t>=1-</m:t>
          </m:r>
          <m:f>
            <m:fPr>
              <m:ctrlPr>
                <w:rPr>
                  <w:rFonts w:ascii="Cambria Math" w:hAnsi="Cambria Math"/>
                  <w:i/>
                </w:rPr>
              </m:ctrlPr>
            </m:fPr>
            <m:num>
              <m:r>
                <w:rPr>
                  <w:rFonts w:ascii="Cambria Math" w:hAnsi="Cambria Math"/>
                </w:rPr>
                <m:t>3</m:t>
              </m:r>
            </m:num>
            <m:den>
              <m:r>
                <w:rPr>
                  <w:rFonts w:ascii="Cambria Math" w:hAnsi="Cambria Math"/>
                </w:rPr>
                <m:t>8</m:t>
              </m:r>
            </m:den>
          </m:f>
        </m:oMath>
      </m:oMathPara>
    </w:p>
    <w:p w14:paraId="346E85A6" w14:textId="77777777" w:rsidR="00213BE8" w:rsidRPr="008156B5" w:rsidRDefault="00F338AB" w:rsidP="00213BE8">
      <m:oMathPara>
        <m:oMath>
          <m:sSub>
            <m:sSubPr>
              <m:ctrlPr>
                <w:rPr>
                  <w:rFonts w:ascii="Cambria Math" w:hAnsi="Cambria Math"/>
                  <w:i/>
                  <w:lang w:val="en-US"/>
                </w:rPr>
              </m:ctrlPr>
            </m:sSubPr>
            <m:e>
              <m:r>
                <w:rPr>
                  <w:rFonts w:ascii="Cambria Math" w:hAnsi="Cambria Math"/>
                </w:rPr>
                <m:t>P</m:t>
              </m:r>
              <m:ctrlPr>
                <w:rPr>
                  <w:rFonts w:ascii="Cambria Math" w:hAnsi="Cambria Math"/>
                  <w:i/>
                </w:rPr>
              </m:ctrlPr>
            </m:e>
            <m:sub>
              <m:r>
                <w:rPr>
                  <w:rFonts w:ascii="Cambria Math" w:hAnsi="Cambria Math"/>
                </w:rPr>
                <m:t>A</m:t>
              </m:r>
            </m:sub>
          </m:sSub>
          <m:d>
            <m:dPr>
              <m:ctrlPr>
                <w:rPr>
                  <w:rFonts w:ascii="Cambria Math" w:hAnsi="Cambria Math"/>
                  <w:i/>
                </w:rPr>
              </m:ctrlPr>
            </m:dPr>
            <m:e>
              <m:acc>
                <m:accPr>
                  <m:chr m:val="̅"/>
                  <m:ctrlPr>
                    <w:rPr>
                      <w:rFonts w:ascii="Cambria Math" w:hAnsi="Cambria Math"/>
                      <w:i/>
                    </w:rPr>
                  </m:ctrlPr>
                </m:accPr>
                <m:e>
                  <m:r>
                    <w:rPr>
                      <w:rFonts w:ascii="Cambria Math" w:hAnsi="Cambria Math"/>
                    </w:rPr>
                    <m:t>F</m:t>
                  </m:r>
                </m:e>
              </m:acc>
            </m:e>
          </m:d>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8</m:t>
              </m:r>
            </m:den>
          </m:f>
        </m:oMath>
      </m:oMathPara>
    </w:p>
    <w:p w14:paraId="0F09F3C5" w14:textId="77777777" w:rsidR="008156B5" w:rsidRDefault="008156B5" w:rsidP="00213BE8">
      <w:r>
        <w:t>Et, en effet, cela est bien égal à la probabilité que l'élève soit un garçon sachant que l'élève fait de l'allemand :</w:t>
      </w:r>
    </w:p>
    <w:p w14:paraId="0BD98477" w14:textId="77777777" w:rsidR="008156B5" w:rsidRDefault="00F338AB" w:rsidP="00213BE8">
      <m:oMathPara>
        <m:oMath>
          <m:sSub>
            <m:sSubPr>
              <m:ctrlPr>
                <w:rPr>
                  <w:rFonts w:ascii="Cambria Math" w:hAnsi="Cambria Math"/>
                  <w:i/>
                  <w:lang w:val="en-US"/>
                </w:rPr>
              </m:ctrlPr>
            </m:sSubPr>
            <m:e>
              <m:r>
                <w:rPr>
                  <w:rFonts w:ascii="Cambria Math" w:hAnsi="Cambria Math"/>
                </w:rPr>
                <m:t>P</m:t>
              </m:r>
              <m:ctrlPr>
                <w:rPr>
                  <w:rFonts w:ascii="Cambria Math" w:hAnsi="Cambria Math"/>
                  <w:i/>
                </w:rPr>
              </m:ctrlPr>
            </m:e>
            <m:sub>
              <m:r>
                <w:rPr>
                  <w:rFonts w:ascii="Cambria Math" w:hAnsi="Cambria Math"/>
                </w:rPr>
                <m:t>A</m:t>
              </m:r>
            </m:sub>
          </m:sSub>
          <m:d>
            <m:dPr>
              <m:ctrlPr>
                <w:rPr>
                  <w:rFonts w:ascii="Cambria Math" w:hAnsi="Cambria Math"/>
                  <w:i/>
                </w:rPr>
              </m:ctrlPr>
            </m:dPr>
            <m:e>
              <m:r>
                <w:rPr>
                  <w:rFonts w:ascii="Cambria Math" w:hAnsi="Cambria Math"/>
                </w:rPr>
                <m:t>G</m:t>
              </m:r>
            </m:e>
          </m:d>
          <m:r>
            <w:rPr>
              <w:rFonts w:ascii="Cambria Math" w:hAnsi="Cambria Math"/>
            </w:rPr>
            <m:t>=</m:t>
          </m:r>
          <m:f>
            <m:fPr>
              <m:ctrlPr>
                <w:rPr>
                  <w:rFonts w:ascii="Cambria Math" w:hAnsi="Cambria Math"/>
                  <w:i/>
                </w:rPr>
              </m:ctrlPr>
            </m:fPr>
            <m:num>
              <m:r>
                <w:rPr>
                  <w:rFonts w:ascii="Cambria Math" w:hAnsi="Cambria Math"/>
                </w:rPr>
                <m:t>50</m:t>
              </m:r>
            </m:num>
            <m:den>
              <m:r>
                <w:rPr>
                  <w:rFonts w:ascii="Cambria Math" w:hAnsi="Cambria Math"/>
                </w:rPr>
                <m:t>80</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8</m:t>
              </m:r>
            </m:den>
          </m:f>
        </m:oMath>
      </m:oMathPara>
    </w:p>
    <w:p w14:paraId="32BB900A" w14:textId="77777777" w:rsidR="00213BE8" w:rsidRDefault="00213BE8" w:rsidP="00213BE8">
      <w:r>
        <w:br w:type="page"/>
      </w:r>
    </w:p>
    <w:p w14:paraId="60919C0F" w14:textId="77777777" w:rsidR="00122CE0" w:rsidRDefault="00122CE0" w:rsidP="00865FC0">
      <w:pPr>
        <w:pStyle w:val="Titre1"/>
      </w:pPr>
      <w:bookmarkStart w:id="7" w:name="_Toc17390265"/>
      <w:r>
        <w:rPr>
          <w:i/>
          <w:noProof/>
          <w:u w:val="single"/>
          <w:lang w:eastAsia="fr-FR" w:bidi="ar-SA"/>
        </w:rPr>
        <w:lastRenderedPageBreak/>
        <w:drawing>
          <wp:anchor distT="0" distB="0" distL="114300" distR="114300" simplePos="0" relativeHeight="251659264" behindDoc="1" locked="0" layoutInCell="1" allowOverlap="1" wp14:anchorId="60BD6110" wp14:editId="5C41991F">
            <wp:simplePos x="0" y="0"/>
            <wp:positionH relativeFrom="column">
              <wp:posOffset>2376170</wp:posOffset>
            </wp:positionH>
            <wp:positionV relativeFrom="paragraph">
              <wp:posOffset>-233045</wp:posOffset>
            </wp:positionV>
            <wp:extent cx="3724275" cy="3096215"/>
            <wp:effectExtent l="0" t="0" r="0" b="0"/>
            <wp:wrapNone/>
            <wp:docPr id="1" name="Image 0" descr="arbre 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 p2.jpg"/>
                    <pic:cNvPicPr/>
                  </pic:nvPicPr>
                  <pic:blipFill>
                    <a:blip r:embed="rId8" cstate="print"/>
                    <a:stretch>
                      <a:fillRect/>
                    </a:stretch>
                  </pic:blipFill>
                  <pic:spPr>
                    <a:xfrm>
                      <a:off x="0" y="0"/>
                      <a:ext cx="3724275" cy="3096215"/>
                    </a:xfrm>
                    <a:prstGeom prst="rect">
                      <a:avLst/>
                    </a:prstGeom>
                  </pic:spPr>
                </pic:pic>
              </a:graphicData>
            </a:graphic>
            <wp14:sizeRelH relativeFrom="margin">
              <wp14:pctWidth>0</wp14:pctWidth>
            </wp14:sizeRelH>
            <wp14:sizeRelV relativeFrom="margin">
              <wp14:pctHeight>0</wp14:pctHeight>
            </wp14:sizeRelV>
          </wp:anchor>
        </w:drawing>
      </w:r>
      <w:r w:rsidRPr="00AD12BB">
        <w:t>Utilisation d’un arbre pondéré</w:t>
      </w:r>
      <w:bookmarkEnd w:id="6"/>
      <w:bookmarkEnd w:id="7"/>
    </w:p>
    <w:p w14:paraId="4D1CCFC7" w14:textId="77777777" w:rsidR="00865FC0" w:rsidRPr="00865FC0" w:rsidRDefault="00865FC0" w:rsidP="00865FC0">
      <w:pPr>
        <w:pStyle w:val="Titre2"/>
      </w:pPr>
      <w:bookmarkStart w:id="8" w:name="_Toc17390266"/>
      <w:r>
        <w:t>Règles de calculs dans un arbre pondéré</w:t>
      </w:r>
      <w:bookmarkEnd w:id="8"/>
    </w:p>
    <w:p w14:paraId="655BE772" w14:textId="77777777" w:rsidR="00122CE0" w:rsidRDefault="00122CE0" w:rsidP="00122CE0">
      <w:pPr>
        <w:spacing w:before="240"/>
        <w:rPr>
          <w:b/>
          <w:i/>
          <w:u w:val="single"/>
          <w:lang w:val="en-GB"/>
        </w:rPr>
      </w:pPr>
      <w:proofErr w:type="spellStart"/>
      <w:proofErr w:type="gramStart"/>
      <w:r w:rsidRPr="00AD12BB">
        <w:rPr>
          <w:b/>
          <w:i/>
          <w:u w:val="single"/>
          <w:lang w:val="en-GB"/>
        </w:rPr>
        <w:t>Exemple</w:t>
      </w:r>
      <w:proofErr w:type="spellEnd"/>
      <w:r w:rsidRPr="00AD12BB">
        <w:rPr>
          <w:b/>
          <w:i/>
          <w:u w:val="single"/>
          <w:lang w:val="en-GB"/>
        </w:rPr>
        <w:t xml:space="preserve"> :</w:t>
      </w:r>
      <w:proofErr w:type="gramEnd"/>
    </w:p>
    <w:p w14:paraId="11CAFEAC" w14:textId="77777777" w:rsidR="00122CE0" w:rsidRPr="00380597" w:rsidRDefault="00122CE0" w:rsidP="00122CE0">
      <w:pPr>
        <w:spacing w:before="240"/>
        <w:rPr>
          <w:lang w:val="en-GB"/>
        </w:rPr>
      </w:pPr>
    </w:p>
    <w:p w14:paraId="3398C26F" w14:textId="77777777" w:rsidR="00122CE0" w:rsidRPr="00B539D9" w:rsidRDefault="00122CE0" w:rsidP="00122CE0">
      <w:pPr>
        <w:spacing w:before="240"/>
        <w:rPr>
          <w:lang w:val="en-GB"/>
        </w:rPr>
      </w:pPr>
      <m:oMathPara>
        <m:oMathParaPr>
          <m:jc m:val="left"/>
        </m:oMathParaPr>
        <m:oMath>
          <m:r>
            <w:rPr>
              <w:rFonts w:ascii="Cambria Math" w:hAnsi="Cambria Math"/>
              <w:lang w:val="en-GB"/>
            </w:rPr>
            <m:t>P</m:t>
          </m:r>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F</m:t>
                  </m:r>
                </m:e>
              </m:acc>
            </m:e>
          </m:d>
          <m:r>
            <w:rPr>
              <w:rFonts w:ascii="Cambria Math" w:hAnsi="Cambria Math"/>
              <w:lang w:val="en-GB"/>
            </w:rPr>
            <m:t>=1-P</m:t>
          </m:r>
          <m:d>
            <m:dPr>
              <m:ctrlPr>
                <w:rPr>
                  <w:rFonts w:ascii="Cambria Math" w:hAnsi="Cambria Math"/>
                  <w:i/>
                  <w:lang w:val="en-GB"/>
                </w:rPr>
              </m:ctrlPr>
            </m:dPr>
            <m:e>
              <m:r>
                <w:rPr>
                  <w:rFonts w:ascii="Cambria Math" w:hAnsi="Cambria Math"/>
                  <w:lang w:val="en-GB"/>
                </w:rPr>
                <m:t>F</m:t>
              </m:r>
            </m:e>
          </m:d>
          <m:r>
            <w:rPr>
              <w:rFonts w:ascii="Cambria Math" w:hAnsi="Cambria Math"/>
              <w:lang w:val="en-GB"/>
            </w:rPr>
            <m:t xml:space="preserve">        </m:t>
          </m:r>
        </m:oMath>
      </m:oMathPara>
    </w:p>
    <w:p w14:paraId="0667EDC6" w14:textId="77777777" w:rsidR="00122CE0" w:rsidRPr="00A75932" w:rsidRDefault="00122CE0" w:rsidP="00122CE0">
      <w:pPr>
        <w:spacing w:after="120"/>
        <w:rPr>
          <w:lang w:val="en-GB"/>
        </w:rPr>
      </w:pPr>
      <m:oMathPara>
        <m:oMathParaPr>
          <m:jc m:val="left"/>
        </m:oMathParaPr>
        <m:oMath>
          <m:r>
            <w:rPr>
              <w:rFonts w:ascii="Cambria Math" w:hAnsi="Cambria Math"/>
              <w:lang w:val="en-GB"/>
            </w:rPr>
            <m:t xml:space="preserve">      P</m:t>
          </m:r>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F</m:t>
                  </m:r>
                </m:e>
              </m:acc>
            </m:e>
          </m:d>
          <m:r>
            <w:rPr>
              <w:rFonts w:ascii="Cambria Math" w:hAnsi="Cambria Math"/>
              <w:lang w:val="en-GB"/>
            </w:rPr>
            <m:t>=1-</m:t>
          </m:r>
          <m:f>
            <m:fPr>
              <m:ctrlPr>
                <w:rPr>
                  <w:rFonts w:ascii="Cambria Math" w:hAnsi="Cambria Math"/>
                  <w:i/>
                  <w:lang w:val="en-GB"/>
                </w:rPr>
              </m:ctrlPr>
            </m:fPr>
            <m:num>
              <m:r>
                <w:rPr>
                  <w:rFonts w:ascii="Cambria Math" w:hAnsi="Cambria Math"/>
                  <w:lang w:val="en-GB"/>
                </w:rPr>
                <m:t>3</m:t>
              </m:r>
            </m:num>
            <m:den>
              <m:r>
                <w:rPr>
                  <w:rFonts w:ascii="Cambria Math" w:hAnsi="Cambria Math"/>
                  <w:lang w:val="en-GB"/>
                </w:rPr>
                <m:t>5</m:t>
              </m:r>
            </m:den>
          </m:f>
          <m:r>
            <w:rPr>
              <w:rFonts w:ascii="Cambria Math" w:hAnsi="Cambria Math"/>
              <w:lang w:val="en-GB"/>
            </w:rPr>
            <m:t xml:space="preserve">               P</m:t>
          </m:r>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F</m:t>
                  </m:r>
                </m:e>
              </m:acc>
            </m:e>
          </m:d>
          <m:r>
            <w:rPr>
              <w:rFonts w:ascii="Cambria Math" w:hAnsi="Cambria Math"/>
              <w:lang w:val="en-GB"/>
            </w:rPr>
            <m:t>=</m:t>
          </m:r>
          <m:f>
            <m:fPr>
              <m:ctrlPr>
                <w:rPr>
                  <w:rFonts w:ascii="Cambria Math" w:hAnsi="Cambria Math"/>
                  <w:i/>
                  <w:lang w:val="en-GB"/>
                </w:rPr>
              </m:ctrlPr>
            </m:fPr>
            <m:num>
              <m:r>
                <w:rPr>
                  <w:rFonts w:ascii="Cambria Math" w:hAnsi="Cambria Math"/>
                  <w:lang w:val="en-GB"/>
                </w:rPr>
                <m:t>2</m:t>
              </m:r>
            </m:num>
            <m:den>
              <m:r>
                <w:rPr>
                  <w:rFonts w:ascii="Cambria Math" w:hAnsi="Cambria Math"/>
                  <w:lang w:val="en-GB"/>
                </w:rPr>
                <m:t>5</m:t>
              </m:r>
            </m:den>
          </m:f>
        </m:oMath>
      </m:oMathPara>
    </w:p>
    <w:p w14:paraId="5C19896A" w14:textId="77777777" w:rsidR="00122CE0" w:rsidRPr="00DC357B" w:rsidRDefault="00122CE0" w:rsidP="00122CE0">
      <w:pPr>
        <w:spacing w:after="0"/>
      </w:pPr>
      <w:r w:rsidRPr="00DC357B">
        <w:t>Le chemin en gras représente l'</w:t>
      </w:r>
      <w:r w:rsidR="00865FC0">
        <w:t>évènement</w:t>
      </w:r>
      <w:r w:rsidRPr="00DC357B">
        <w:t xml:space="preserve"> </w:t>
      </w:r>
      <m:oMath>
        <m:r>
          <w:rPr>
            <w:rFonts w:ascii="Cambria Math" w:hAnsi="Cambria Math"/>
          </w:rPr>
          <m:t>A∩F</m:t>
        </m:r>
      </m:oMath>
    </w:p>
    <w:p w14:paraId="5AB98218" w14:textId="77777777" w:rsidR="00122CE0" w:rsidRPr="00DC357B" w:rsidRDefault="00122CE0" w:rsidP="00122CE0">
      <w:pPr>
        <w:spacing w:before="240" w:after="0"/>
      </w:pPr>
      <w:r w:rsidRPr="00DC357B">
        <w:rPr>
          <w:b/>
          <w:i/>
          <w:u w:val="single"/>
        </w:rPr>
        <w:t>Règles pratiques</w:t>
      </w:r>
      <w:r w:rsidRPr="00DC357B">
        <w:t xml:space="preserve"> :</w:t>
      </w:r>
    </w:p>
    <w:p w14:paraId="19C0C3B7" w14:textId="77777777" w:rsidR="00122CE0" w:rsidRPr="00DC357B" w:rsidRDefault="00122CE0" w:rsidP="00122CE0">
      <w:pPr>
        <w:pStyle w:val="Paragraphedeliste"/>
        <w:numPr>
          <w:ilvl w:val="0"/>
          <w:numId w:val="2"/>
        </w:numPr>
        <w:ind w:left="284" w:hanging="284"/>
      </w:pPr>
      <w:r w:rsidRPr="00DC357B">
        <w:t>La somme des probabilités affectées aux branches issues d’un même nœud est égale à 1.</w:t>
      </w:r>
    </w:p>
    <w:p w14:paraId="1320F3AA" w14:textId="77777777" w:rsidR="00822A62" w:rsidRDefault="00122CE0" w:rsidP="00822A62">
      <w:pPr>
        <w:pStyle w:val="Paragraphedeliste"/>
        <w:numPr>
          <w:ilvl w:val="0"/>
          <w:numId w:val="2"/>
        </w:numPr>
        <w:ind w:left="284" w:hanging="284"/>
      </w:pPr>
      <w:r w:rsidRPr="00DC357B">
        <w:t xml:space="preserve">La probabilité d’un résultat est égale au produit des probabilités qui conduisent à ce résultat. </w:t>
      </w:r>
    </w:p>
    <w:tbl>
      <w:tblPr>
        <w:tblStyle w:val="Grilledutableau"/>
        <w:tblW w:w="10835" w:type="dxa"/>
        <w:jc w:val="center"/>
        <w:tblLook w:val="04A0" w:firstRow="1" w:lastRow="0" w:firstColumn="1" w:lastColumn="0" w:noHBand="0" w:noVBand="1"/>
      </w:tblPr>
      <w:tblGrid>
        <w:gridCol w:w="5205"/>
        <w:gridCol w:w="5630"/>
      </w:tblGrid>
      <w:tr w:rsidR="00122CE0" w14:paraId="6D92AD89" w14:textId="77777777" w:rsidTr="00F60328">
        <w:trPr>
          <w:jc w:val="center"/>
        </w:trPr>
        <w:tc>
          <w:tcPr>
            <w:tcW w:w="5205" w:type="dxa"/>
            <w:tcBorders>
              <w:bottom w:val="single" w:sz="4" w:space="0" w:color="auto"/>
              <w:right w:val="nil"/>
            </w:tcBorders>
            <w:vAlign w:val="center"/>
          </w:tcPr>
          <w:p w14:paraId="72306C5D" w14:textId="77777777" w:rsidR="00122CE0" w:rsidRDefault="00F338AB" w:rsidP="00F60328">
            <m:oMathPara>
              <m:oMath>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B</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A</m:t>
                        </m:r>
                      </m:e>
                    </m:d>
                  </m:den>
                </m:f>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B</m:t>
                    </m:r>
                  </m:e>
                </m:d>
              </m:oMath>
            </m:oMathPara>
          </w:p>
        </w:tc>
        <w:tc>
          <w:tcPr>
            <w:tcW w:w="5630" w:type="dxa"/>
            <w:tcBorders>
              <w:left w:val="nil"/>
              <w:bottom w:val="single" w:sz="4" w:space="0" w:color="auto"/>
            </w:tcBorders>
            <w:vAlign w:val="center"/>
          </w:tcPr>
          <w:p w14:paraId="46BA210C" w14:textId="77777777" w:rsidR="00122CE0" w:rsidRDefault="00122CE0" w:rsidP="00F60328">
            <w:pPr>
              <w:rPr>
                <w:noProof/>
                <w:lang w:eastAsia="fr-FR" w:bidi="ar-SA"/>
              </w:rPr>
            </w:pPr>
            <w:r>
              <w:rPr>
                <w:noProof/>
                <w:lang w:eastAsia="fr-FR" w:bidi="ar-SA"/>
              </w:rPr>
              <w:drawing>
                <wp:inline distT="0" distB="0" distL="0" distR="0" wp14:anchorId="5B9C3332" wp14:editId="1264E573">
                  <wp:extent cx="3438000" cy="26136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38000" cy="2613600"/>
                          </a:xfrm>
                          <a:prstGeom prst="rect">
                            <a:avLst/>
                          </a:prstGeom>
                        </pic:spPr>
                      </pic:pic>
                    </a:graphicData>
                  </a:graphic>
                </wp:inline>
              </w:drawing>
            </w:r>
          </w:p>
        </w:tc>
      </w:tr>
      <w:tr w:rsidR="00122CE0" w14:paraId="37B67F94" w14:textId="77777777" w:rsidTr="00F60328">
        <w:trPr>
          <w:jc w:val="center"/>
        </w:trPr>
        <w:tc>
          <w:tcPr>
            <w:tcW w:w="5205" w:type="dxa"/>
            <w:tcBorders>
              <w:right w:val="nil"/>
            </w:tcBorders>
            <w:vAlign w:val="center"/>
          </w:tcPr>
          <w:p w14:paraId="2F185B5B" w14:textId="77777777" w:rsidR="00122CE0" w:rsidRDefault="00F338AB" w:rsidP="00F60328">
            <m:oMathPara>
              <m:oMath>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B</m:t>
                        </m:r>
                      </m:e>
                    </m:d>
                  </m:den>
                </m:f>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A</m:t>
                    </m:r>
                  </m:e>
                </m:d>
              </m:oMath>
            </m:oMathPara>
          </w:p>
        </w:tc>
        <w:tc>
          <w:tcPr>
            <w:tcW w:w="5630" w:type="dxa"/>
            <w:tcBorders>
              <w:left w:val="nil"/>
            </w:tcBorders>
            <w:vAlign w:val="center"/>
          </w:tcPr>
          <w:p w14:paraId="54756BD4" w14:textId="77777777" w:rsidR="00122CE0" w:rsidRDefault="00122CE0" w:rsidP="00F60328">
            <w:pPr>
              <w:rPr>
                <w:noProof/>
                <w:lang w:eastAsia="fr-FR" w:bidi="ar-SA"/>
              </w:rPr>
            </w:pPr>
            <w:r>
              <w:rPr>
                <w:noProof/>
                <w:lang w:eastAsia="fr-FR" w:bidi="ar-SA"/>
              </w:rPr>
              <w:drawing>
                <wp:inline distT="0" distB="0" distL="0" distR="0" wp14:anchorId="43C32FEA" wp14:editId="3211F442">
                  <wp:extent cx="3344400" cy="2408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44400" cy="2408400"/>
                          </a:xfrm>
                          <a:prstGeom prst="rect">
                            <a:avLst/>
                          </a:prstGeom>
                        </pic:spPr>
                      </pic:pic>
                    </a:graphicData>
                  </a:graphic>
                </wp:inline>
              </w:drawing>
            </w:r>
          </w:p>
        </w:tc>
      </w:tr>
    </w:tbl>
    <w:p w14:paraId="6F492941" w14:textId="77777777" w:rsidR="00122CE0" w:rsidRPr="00AD12BB" w:rsidRDefault="00122CE0" w:rsidP="00865FC0">
      <w:pPr>
        <w:pStyle w:val="Titre2"/>
      </w:pPr>
      <w:bookmarkStart w:id="9" w:name="_Toc460272354"/>
      <w:bookmarkStart w:id="10" w:name="_Toc17390267"/>
      <w:r w:rsidRPr="00AD12BB">
        <w:lastRenderedPageBreak/>
        <w:t>Formule des probabilités totales</w:t>
      </w:r>
      <w:bookmarkEnd w:id="9"/>
      <w:bookmarkEnd w:id="10"/>
    </w:p>
    <w:p w14:paraId="64C0904E" w14:textId="77777777" w:rsidR="00865FC0" w:rsidRDefault="00865FC0" w:rsidP="00865FC0">
      <w:pPr>
        <w:pStyle w:val="Titre3"/>
      </w:pPr>
      <w:bookmarkStart w:id="11" w:name="_Toc17390268"/>
      <w:r>
        <w:t>Partition d'un ensemble</w:t>
      </w:r>
      <w:bookmarkEnd w:id="11"/>
    </w:p>
    <w:p w14:paraId="4A6CFD8A" w14:textId="77777777" w:rsidR="00122CE0" w:rsidRPr="00DC357B" w:rsidRDefault="00122CE0" w:rsidP="00122CE0">
      <w:pPr>
        <w:spacing w:after="120"/>
      </w:pPr>
      <w:r w:rsidRPr="00DC357B">
        <w:t xml:space="preserve">Dire que les </w:t>
      </w:r>
      <w:r w:rsidR="00865FC0">
        <w:t>évènement</w:t>
      </w:r>
      <w:r w:rsidRPr="00DC357B">
        <w:t xml:space="preserve">s </w:t>
      </w:r>
      <m:oMath>
        <m:sSub>
          <m:sSubPr>
            <m:ctrlPr>
              <w:rPr>
                <w:rFonts w:ascii="Cambria Math" w:hAnsi="Cambria Math"/>
                <w:i/>
              </w:rPr>
            </m:ctrlPr>
          </m:sSubPr>
          <m:e>
            <m:r>
              <w:rPr>
                <w:rFonts w:ascii="Cambria Math" w:hAnsi="Cambria Math"/>
              </w:rPr>
              <m:t>B</m:t>
            </m:r>
          </m:e>
          <m:sub>
            <m:r>
              <w:rPr>
                <w:rFonts w:ascii="Cambria Math" w:hAnsi="Cambria Math"/>
                <w:vertAlign w:val="subscript"/>
              </w:rPr>
              <m:t>1</m:t>
            </m:r>
            <m:ctrlPr>
              <w:rPr>
                <w:rFonts w:ascii="Cambria Math" w:hAnsi="Cambria Math"/>
                <w:i/>
                <w:vertAlign w:val="subscript"/>
              </w:rPr>
            </m:ctrlPr>
          </m:sub>
        </m:sSub>
        <m:r>
          <w:rPr>
            <w:rFonts w:ascii="Cambria Math" w:hAnsi="Cambria Math"/>
          </w:rPr>
          <m:t xml:space="preserve"> , </m:t>
        </m:r>
        <m:sSub>
          <m:sSubPr>
            <m:ctrlPr>
              <w:rPr>
                <w:rFonts w:ascii="Cambria Math" w:hAnsi="Cambria Math"/>
                <w:i/>
              </w:rPr>
            </m:ctrlPr>
          </m:sSubPr>
          <m:e>
            <m:r>
              <w:rPr>
                <w:rFonts w:ascii="Cambria Math" w:hAnsi="Cambria Math"/>
              </w:rPr>
              <m:t>B</m:t>
            </m:r>
          </m:e>
          <m:sub>
            <m:r>
              <w:rPr>
                <w:rFonts w:ascii="Cambria Math" w:hAnsi="Cambria Math"/>
                <w:vertAlign w:val="subscript"/>
              </w:rPr>
              <m:t>2</m:t>
            </m:r>
            <m:ctrlPr>
              <w:rPr>
                <w:rFonts w:ascii="Cambria Math" w:hAnsi="Cambria Math"/>
                <w:i/>
                <w:vertAlign w:val="subscript"/>
              </w:rPr>
            </m:ctrlPr>
          </m:sub>
        </m:sSub>
        <m:r>
          <w:rPr>
            <w:rFonts w:ascii="Cambria Math" w:hAnsi="Cambria Math"/>
          </w:rPr>
          <m:t>, …</m:t>
        </m:r>
        <m:sSub>
          <m:sSubPr>
            <m:ctrlPr>
              <w:rPr>
                <w:rFonts w:ascii="Cambria Math" w:hAnsi="Cambria Math"/>
                <w:i/>
              </w:rPr>
            </m:ctrlPr>
          </m:sSubPr>
          <m:e>
            <m:r>
              <w:rPr>
                <w:rFonts w:ascii="Cambria Math" w:hAnsi="Cambria Math"/>
              </w:rPr>
              <m:t>,B</m:t>
            </m:r>
          </m:e>
          <m:sub>
            <m:r>
              <w:rPr>
                <w:rFonts w:ascii="Cambria Math" w:hAnsi="Cambria Math"/>
                <w:vertAlign w:val="subscript"/>
              </w:rPr>
              <m:t>n</m:t>
            </m:r>
            <m:ctrlPr>
              <w:rPr>
                <w:rFonts w:ascii="Cambria Math" w:hAnsi="Cambria Math"/>
                <w:i/>
                <w:vertAlign w:val="subscript"/>
              </w:rPr>
            </m:ctrlPr>
          </m:sub>
        </m:sSub>
      </m:oMath>
      <w:r w:rsidRPr="00DC357B">
        <w:t xml:space="preserve">  forment </w:t>
      </w:r>
      <w:r w:rsidRPr="00DC357B">
        <w:rPr>
          <w:b/>
        </w:rPr>
        <w:t>une partition</w:t>
      </w:r>
      <w:r w:rsidRPr="00DC357B">
        <w:t xml:space="preserve"> de l’univers signifie que : </w:t>
      </w:r>
    </w:p>
    <w:p w14:paraId="524784FA" w14:textId="77777777" w:rsidR="00122CE0" w:rsidRPr="00DC357B" w:rsidRDefault="00122CE0" w:rsidP="00122CE0">
      <w:pPr>
        <w:pStyle w:val="Paragraphedeliste"/>
        <w:numPr>
          <w:ilvl w:val="0"/>
          <w:numId w:val="2"/>
        </w:numPr>
        <w:ind w:left="284" w:hanging="284"/>
      </w:pPr>
      <w:r w:rsidRPr="00DC357B">
        <w:t xml:space="preserve">Aucun des </w:t>
      </w:r>
      <w:r w:rsidR="00865FC0">
        <w:t>évènement</w:t>
      </w:r>
      <w:r w:rsidRPr="00DC357B">
        <w:t xml:space="preserve">s </w:t>
      </w:r>
      <m:oMath>
        <m:sSub>
          <m:sSubPr>
            <m:ctrlPr>
              <w:rPr>
                <w:rFonts w:ascii="Cambria Math" w:hAnsi="Cambria Math"/>
                <w:i/>
              </w:rPr>
            </m:ctrlPr>
          </m:sSubPr>
          <m:e>
            <m:r>
              <w:rPr>
                <w:rFonts w:ascii="Cambria Math" w:hAnsi="Cambria Math"/>
              </w:rPr>
              <m:t>B</m:t>
            </m:r>
          </m:e>
          <m:sub>
            <m:r>
              <w:rPr>
                <w:rFonts w:ascii="Cambria Math" w:hAnsi="Cambria Math"/>
                <w:vertAlign w:val="subscript"/>
              </w:rPr>
              <m:t>1</m:t>
            </m:r>
            <m:ctrlPr>
              <w:rPr>
                <w:rFonts w:ascii="Cambria Math" w:hAnsi="Cambria Math"/>
                <w:i/>
                <w:vertAlign w:val="subscript"/>
              </w:rPr>
            </m:ctrlPr>
          </m:sub>
        </m:sSub>
        <m:r>
          <w:rPr>
            <w:rFonts w:ascii="Cambria Math" w:hAnsi="Cambria Math"/>
          </w:rPr>
          <m:t xml:space="preserve"> , </m:t>
        </m:r>
        <m:sSub>
          <m:sSubPr>
            <m:ctrlPr>
              <w:rPr>
                <w:rFonts w:ascii="Cambria Math" w:hAnsi="Cambria Math"/>
                <w:i/>
              </w:rPr>
            </m:ctrlPr>
          </m:sSubPr>
          <m:e>
            <m:r>
              <w:rPr>
                <w:rFonts w:ascii="Cambria Math" w:hAnsi="Cambria Math"/>
              </w:rPr>
              <m:t>B</m:t>
            </m:r>
          </m:e>
          <m:sub>
            <m:r>
              <w:rPr>
                <w:rFonts w:ascii="Cambria Math" w:hAnsi="Cambria Math"/>
                <w:vertAlign w:val="subscript"/>
              </w:rPr>
              <m:t>2</m:t>
            </m:r>
            <m:ctrlPr>
              <w:rPr>
                <w:rFonts w:ascii="Cambria Math" w:hAnsi="Cambria Math"/>
                <w:i/>
                <w:vertAlign w:val="subscript"/>
              </w:rPr>
            </m:ctrlPr>
          </m:sub>
        </m:sSub>
        <m:r>
          <w:rPr>
            <w:rFonts w:ascii="Cambria Math" w:hAnsi="Cambria Math"/>
          </w:rPr>
          <m:t>, …</m:t>
        </m:r>
        <m:sSub>
          <m:sSubPr>
            <m:ctrlPr>
              <w:rPr>
                <w:rFonts w:ascii="Cambria Math" w:hAnsi="Cambria Math"/>
                <w:i/>
              </w:rPr>
            </m:ctrlPr>
          </m:sSubPr>
          <m:e>
            <m:r>
              <w:rPr>
                <w:rFonts w:ascii="Cambria Math" w:hAnsi="Cambria Math"/>
              </w:rPr>
              <m:t>,B</m:t>
            </m:r>
          </m:e>
          <m:sub>
            <m:r>
              <w:rPr>
                <w:rFonts w:ascii="Cambria Math" w:hAnsi="Cambria Math"/>
                <w:vertAlign w:val="subscript"/>
              </w:rPr>
              <m:t>n</m:t>
            </m:r>
            <m:ctrlPr>
              <w:rPr>
                <w:rFonts w:ascii="Cambria Math" w:hAnsi="Cambria Math"/>
                <w:i/>
                <w:vertAlign w:val="subscript"/>
              </w:rPr>
            </m:ctrlPr>
          </m:sub>
        </m:sSub>
      </m:oMath>
      <w:r w:rsidRPr="00DC357B">
        <w:t xml:space="preserve">  n'a une probabilité nulle.</w:t>
      </w:r>
    </w:p>
    <w:p w14:paraId="1CC54F9A" w14:textId="77777777" w:rsidR="00122CE0" w:rsidRPr="00DC357B" w:rsidRDefault="00122CE0" w:rsidP="00122CE0">
      <w:pPr>
        <w:pStyle w:val="Paragraphedeliste"/>
        <w:numPr>
          <w:ilvl w:val="0"/>
          <w:numId w:val="2"/>
        </w:numPr>
        <w:ind w:left="284" w:hanging="284"/>
      </w:pPr>
      <w:r w:rsidRPr="00DC357B">
        <w:rPr>
          <w:noProof/>
          <w:lang w:eastAsia="fr-FR" w:bidi="ar-SA"/>
        </w:rPr>
        <w:drawing>
          <wp:anchor distT="0" distB="0" distL="114300" distR="114300" simplePos="0" relativeHeight="251660288" behindDoc="1" locked="0" layoutInCell="1" allowOverlap="1" wp14:anchorId="75D4500E" wp14:editId="6D101F3F">
            <wp:simplePos x="0" y="0"/>
            <wp:positionH relativeFrom="column">
              <wp:posOffset>2472055</wp:posOffset>
            </wp:positionH>
            <wp:positionV relativeFrom="paragraph">
              <wp:posOffset>215900</wp:posOffset>
            </wp:positionV>
            <wp:extent cx="3558540" cy="1209675"/>
            <wp:effectExtent l="19050" t="0" r="3810" b="0"/>
            <wp:wrapTight wrapText="bothSides">
              <wp:wrapPolygon edited="0">
                <wp:start x="-116" y="0"/>
                <wp:lineTo x="-116" y="21430"/>
                <wp:lineTo x="21623" y="21430"/>
                <wp:lineTo x="21623" y="0"/>
                <wp:lineTo x="-116" y="0"/>
              </wp:wrapPolygon>
            </wp:wrapTight>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3558540" cy="1209675"/>
                    </a:xfrm>
                    <a:prstGeom prst="rect">
                      <a:avLst/>
                    </a:prstGeom>
                    <a:noFill/>
                    <a:ln w="9525">
                      <a:noFill/>
                      <a:miter lim="800000"/>
                      <a:headEnd/>
                      <a:tailEnd/>
                    </a:ln>
                  </pic:spPr>
                </pic:pic>
              </a:graphicData>
            </a:graphic>
          </wp:anchor>
        </w:drawing>
      </w:r>
      <w:r w:rsidRPr="00DC357B">
        <w:t xml:space="preserve">Les </w:t>
      </w:r>
      <w:r w:rsidR="00865FC0">
        <w:t>évènement</w:t>
      </w:r>
      <w:r w:rsidRPr="00DC357B">
        <w:t xml:space="preserve">s </w:t>
      </w:r>
      <m:oMath>
        <m:sSub>
          <m:sSubPr>
            <m:ctrlPr>
              <w:rPr>
                <w:rFonts w:ascii="Cambria Math" w:hAnsi="Cambria Math"/>
                <w:i/>
              </w:rPr>
            </m:ctrlPr>
          </m:sSubPr>
          <m:e>
            <m:r>
              <w:rPr>
                <w:rFonts w:ascii="Cambria Math" w:hAnsi="Cambria Math"/>
              </w:rPr>
              <m:t>B</m:t>
            </m:r>
          </m:e>
          <m:sub>
            <m:r>
              <w:rPr>
                <w:rFonts w:ascii="Cambria Math" w:hAnsi="Cambria Math"/>
                <w:vertAlign w:val="subscript"/>
              </w:rPr>
              <m:t>1</m:t>
            </m:r>
            <m:ctrlPr>
              <w:rPr>
                <w:rFonts w:ascii="Cambria Math" w:hAnsi="Cambria Math"/>
                <w:i/>
                <w:vertAlign w:val="subscript"/>
              </w:rPr>
            </m:ctrlPr>
          </m:sub>
        </m:sSub>
        <m:r>
          <w:rPr>
            <w:rFonts w:ascii="Cambria Math" w:hAnsi="Cambria Math"/>
          </w:rPr>
          <m:t xml:space="preserve"> , </m:t>
        </m:r>
        <m:sSub>
          <m:sSubPr>
            <m:ctrlPr>
              <w:rPr>
                <w:rFonts w:ascii="Cambria Math" w:hAnsi="Cambria Math"/>
                <w:i/>
              </w:rPr>
            </m:ctrlPr>
          </m:sSubPr>
          <m:e>
            <m:r>
              <w:rPr>
                <w:rFonts w:ascii="Cambria Math" w:hAnsi="Cambria Math"/>
              </w:rPr>
              <m:t>B</m:t>
            </m:r>
          </m:e>
          <m:sub>
            <m:r>
              <w:rPr>
                <w:rFonts w:ascii="Cambria Math" w:hAnsi="Cambria Math"/>
                <w:vertAlign w:val="subscript"/>
              </w:rPr>
              <m:t>2</m:t>
            </m:r>
            <m:ctrlPr>
              <w:rPr>
                <w:rFonts w:ascii="Cambria Math" w:hAnsi="Cambria Math"/>
                <w:i/>
                <w:vertAlign w:val="subscript"/>
              </w:rPr>
            </m:ctrlPr>
          </m:sub>
        </m:sSub>
        <m:r>
          <w:rPr>
            <w:rFonts w:ascii="Cambria Math" w:hAnsi="Cambria Math"/>
          </w:rPr>
          <m:t>, …</m:t>
        </m:r>
        <m:sSub>
          <m:sSubPr>
            <m:ctrlPr>
              <w:rPr>
                <w:rFonts w:ascii="Cambria Math" w:hAnsi="Cambria Math"/>
                <w:i/>
              </w:rPr>
            </m:ctrlPr>
          </m:sSubPr>
          <m:e>
            <m:r>
              <w:rPr>
                <w:rFonts w:ascii="Cambria Math" w:hAnsi="Cambria Math"/>
              </w:rPr>
              <m:t>,B</m:t>
            </m:r>
          </m:e>
          <m:sub>
            <m:r>
              <w:rPr>
                <w:rFonts w:ascii="Cambria Math" w:hAnsi="Cambria Math"/>
                <w:vertAlign w:val="subscript"/>
              </w:rPr>
              <m:t>n</m:t>
            </m:r>
            <m:ctrlPr>
              <w:rPr>
                <w:rFonts w:ascii="Cambria Math" w:hAnsi="Cambria Math"/>
                <w:i/>
                <w:vertAlign w:val="subscript"/>
              </w:rPr>
            </m:ctrlPr>
          </m:sub>
        </m:sSub>
      </m:oMath>
      <w:r w:rsidRPr="00DC357B">
        <w:t xml:space="preserve">  sont deux à deux incompatibles</w:t>
      </w:r>
      <w:r w:rsidRPr="00DC357B">
        <w:rPr>
          <w:rStyle w:val="Appelnotedebasdep"/>
        </w:rPr>
        <w:footnoteReference w:id="1"/>
      </w:r>
      <w:r w:rsidRPr="00DC357B">
        <w:t>.</w:t>
      </w:r>
    </w:p>
    <w:p w14:paraId="588B862F" w14:textId="77777777" w:rsidR="00122CE0" w:rsidRPr="00DC357B" w:rsidRDefault="00122CE0" w:rsidP="00122CE0">
      <w:pPr>
        <w:pStyle w:val="Paragraphedeliste"/>
        <w:numPr>
          <w:ilvl w:val="0"/>
          <w:numId w:val="2"/>
        </w:numPr>
        <w:ind w:left="284" w:hanging="284"/>
        <w:rPr>
          <w:i/>
        </w:rPr>
      </w:pPr>
      <w:r w:rsidRPr="00DC357B">
        <w:t xml:space="preserve">Leur réunion est l’univers </w:t>
      </w:r>
      <m:oMath>
        <m:r>
          <m:rPr>
            <m:sty m:val="p"/>
          </m:rPr>
          <w:rPr>
            <w:rFonts w:ascii="Cambria Math" w:hAnsi="Cambria Math"/>
          </w:rPr>
          <m:t>Ω</m:t>
        </m:r>
      </m:oMath>
      <w:r w:rsidRPr="00DC357B">
        <w:t>.</w:t>
      </w:r>
    </w:p>
    <w:p w14:paraId="7BA79E99" w14:textId="77777777" w:rsidR="00122CE0" w:rsidRDefault="00122CE0" w:rsidP="00122CE0">
      <w:pPr>
        <w:rPr>
          <w:sz w:val="24"/>
        </w:rPr>
      </w:pPr>
      <w:r>
        <w:rPr>
          <w:noProof/>
          <w:sz w:val="24"/>
        </w:rPr>
        <mc:AlternateContent>
          <mc:Choice Requires="wps">
            <w:drawing>
              <wp:anchor distT="0" distB="0" distL="114300" distR="114300" simplePos="0" relativeHeight="251665408" behindDoc="0" locked="0" layoutInCell="1" allowOverlap="1" wp14:anchorId="1E8B9EF6" wp14:editId="6D5E0C92">
                <wp:simplePos x="0" y="0"/>
                <wp:positionH relativeFrom="column">
                  <wp:posOffset>3654425</wp:posOffset>
                </wp:positionH>
                <wp:positionV relativeFrom="paragraph">
                  <wp:posOffset>805180</wp:posOffset>
                </wp:positionV>
                <wp:extent cx="1156970" cy="212725"/>
                <wp:effectExtent l="1270" t="0" r="3810"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D9E2A" w14:textId="77777777" w:rsidR="00694EB2" w:rsidRPr="005B1B05" w:rsidRDefault="00694EB2" w:rsidP="00122CE0">
                            <w:pPr>
                              <w:rPr>
                                <w:i/>
                                <w:sz w:val="20"/>
                                <w:szCs w:val="20"/>
                              </w:rPr>
                            </w:pPr>
                            <w:r w:rsidRPr="005B1B05">
                              <w:rPr>
                                <w:i/>
                                <w:sz w:val="20"/>
                                <w:szCs w:val="20"/>
                              </w:rPr>
                              <w:t xml:space="preserve">Une partition de </w:t>
                            </w:r>
                            <w:r w:rsidRPr="005B1B05">
                              <w:rPr>
                                <w:sz w:val="20"/>
                                <w:szCs w:val="20"/>
                              </w:rPr>
                              <w:sym w:font="Symbol" w:char="F057"/>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8B9EF6" id="_x0000_t202" coordsize="21600,21600" o:spt="202" path="m,l,21600r21600,l21600,xe">
                <v:stroke joinstyle="miter"/>
                <v:path gradientshapeok="t" o:connecttype="rect"/>
              </v:shapetype>
              <v:shape id="Zone de texte 17" o:spid="_x0000_s1026" type="#_x0000_t202" style="position:absolute;margin-left:287.75pt;margin-top:63.4pt;width:91.1pt;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" filled="f" stroked="f">
                <v:textbox inset="0,0,0,0">
                  <w:txbxContent>
                    <w:p w14:paraId="65BD9E2A" w14:textId="77777777" w:rsidR="00694EB2" w:rsidRPr="005B1B05" w:rsidRDefault="00694EB2" w:rsidP="00122CE0">
                      <w:pPr>
                        <w:rPr>
                          <w:i/>
                          <w:sz w:val="20"/>
                          <w:szCs w:val="20"/>
                        </w:rPr>
                      </w:pPr>
                      <w:r w:rsidRPr="005B1B05">
                        <w:rPr>
                          <w:i/>
                          <w:sz w:val="20"/>
                          <w:szCs w:val="20"/>
                        </w:rPr>
                        <w:t xml:space="preserve">Une partition de </w:t>
                      </w:r>
                      <w:r w:rsidRPr="005B1B05">
                        <w:rPr>
                          <w:sz w:val="20"/>
                          <w:szCs w:val="20"/>
                        </w:rPr>
                        <w:sym w:font="Symbol" w:char="F057"/>
                      </w:r>
                    </w:p>
                  </w:txbxContent>
                </v:textbox>
              </v:shape>
            </w:pict>
          </mc:Fallback>
        </mc:AlternateContent>
      </w:r>
    </w:p>
    <w:p w14:paraId="687C5881" w14:textId="77777777" w:rsidR="00122CE0" w:rsidRDefault="00122CE0" w:rsidP="00122CE0">
      <w:pPr>
        <w:rPr>
          <w:sz w:val="24"/>
        </w:rPr>
      </w:pPr>
    </w:p>
    <w:p w14:paraId="055C2FB3" w14:textId="77777777" w:rsidR="00122CE0" w:rsidRDefault="00122CE0" w:rsidP="00122CE0">
      <w:pPr>
        <w:rPr>
          <w:sz w:val="24"/>
        </w:rPr>
      </w:pPr>
    </w:p>
    <w:p w14:paraId="3C9E898B" w14:textId="77777777" w:rsidR="00122CE0" w:rsidRDefault="00122CE0" w:rsidP="00122CE0">
      <w:pPr>
        <w:rPr>
          <w:sz w:val="24"/>
        </w:rPr>
      </w:pPr>
    </w:p>
    <w:p w14:paraId="290F7715" w14:textId="77777777" w:rsidR="00122CE0" w:rsidRPr="00AD12BB" w:rsidRDefault="00122CE0" w:rsidP="00865FC0">
      <w:pPr>
        <w:pStyle w:val="Titre3"/>
      </w:pPr>
      <w:bookmarkStart w:id="12" w:name="_Toc460272356"/>
      <w:bookmarkStart w:id="13" w:name="_Toc17390269"/>
      <w:r>
        <w:t>Formule des probabilités totales</w:t>
      </w:r>
      <w:bookmarkEnd w:id="12"/>
      <w:bookmarkEnd w:id="13"/>
    </w:p>
    <w:p w14:paraId="51583572" w14:textId="77777777" w:rsidR="00122CE0" w:rsidRPr="00DC357B" w:rsidRDefault="00122CE0" w:rsidP="00122CE0">
      <w:pPr>
        <w:spacing w:after="120"/>
      </w:pPr>
      <w:r w:rsidRPr="00DC357B">
        <w:t xml:space="preserve">Si les </w:t>
      </w:r>
      <w:r w:rsidR="00865FC0">
        <w:t>évènement</w:t>
      </w:r>
      <w:r w:rsidRPr="00DC357B">
        <w:t xml:space="preserve">s </w:t>
      </w:r>
      <m:oMath>
        <m:sSub>
          <m:sSubPr>
            <m:ctrlPr>
              <w:rPr>
                <w:rFonts w:ascii="Cambria Math" w:hAnsi="Cambria Math"/>
                <w:i/>
              </w:rPr>
            </m:ctrlPr>
          </m:sSubPr>
          <m:e>
            <m:r>
              <w:rPr>
                <w:rFonts w:ascii="Cambria Math" w:hAnsi="Cambria Math"/>
              </w:rPr>
              <m:t>B</m:t>
            </m:r>
          </m:e>
          <m:sub>
            <m:r>
              <w:rPr>
                <w:rFonts w:ascii="Cambria Math" w:hAnsi="Cambria Math"/>
                <w:vertAlign w:val="subscript"/>
              </w:rPr>
              <m:t>1</m:t>
            </m:r>
            <m:ctrlPr>
              <w:rPr>
                <w:rFonts w:ascii="Cambria Math" w:hAnsi="Cambria Math"/>
                <w:i/>
                <w:vertAlign w:val="subscript"/>
              </w:rPr>
            </m:ctrlPr>
          </m:sub>
        </m:sSub>
        <m:r>
          <w:rPr>
            <w:rFonts w:ascii="Cambria Math" w:hAnsi="Cambria Math"/>
          </w:rPr>
          <m:t xml:space="preserve"> , </m:t>
        </m:r>
        <m:sSub>
          <m:sSubPr>
            <m:ctrlPr>
              <w:rPr>
                <w:rFonts w:ascii="Cambria Math" w:hAnsi="Cambria Math"/>
                <w:i/>
              </w:rPr>
            </m:ctrlPr>
          </m:sSubPr>
          <m:e>
            <m:r>
              <w:rPr>
                <w:rFonts w:ascii="Cambria Math" w:hAnsi="Cambria Math"/>
              </w:rPr>
              <m:t>B</m:t>
            </m:r>
          </m:e>
          <m:sub>
            <m:r>
              <w:rPr>
                <w:rFonts w:ascii="Cambria Math" w:hAnsi="Cambria Math"/>
                <w:vertAlign w:val="subscript"/>
              </w:rPr>
              <m:t>2</m:t>
            </m:r>
            <m:ctrlPr>
              <w:rPr>
                <w:rFonts w:ascii="Cambria Math" w:hAnsi="Cambria Math"/>
                <w:i/>
                <w:vertAlign w:val="subscript"/>
              </w:rPr>
            </m:ctrlPr>
          </m:sub>
        </m:sSub>
        <m:r>
          <w:rPr>
            <w:rFonts w:ascii="Cambria Math" w:hAnsi="Cambria Math"/>
          </w:rPr>
          <m:t>, …</m:t>
        </m:r>
        <m:sSub>
          <m:sSubPr>
            <m:ctrlPr>
              <w:rPr>
                <w:rFonts w:ascii="Cambria Math" w:hAnsi="Cambria Math"/>
                <w:i/>
              </w:rPr>
            </m:ctrlPr>
          </m:sSubPr>
          <m:e>
            <m:r>
              <w:rPr>
                <w:rFonts w:ascii="Cambria Math" w:hAnsi="Cambria Math"/>
              </w:rPr>
              <m:t>,B</m:t>
            </m:r>
          </m:e>
          <m:sub>
            <m:r>
              <w:rPr>
                <w:rFonts w:ascii="Cambria Math" w:hAnsi="Cambria Math"/>
                <w:vertAlign w:val="subscript"/>
              </w:rPr>
              <m:t>n</m:t>
            </m:r>
            <m:ctrlPr>
              <w:rPr>
                <w:rFonts w:ascii="Cambria Math" w:hAnsi="Cambria Math"/>
                <w:i/>
                <w:vertAlign w:val="subscript"/>
              </w:rPr>
            </m:ctrlPr>
          </m:sub>
        </m:sSub>
      </m:oMath>
      <w:r w:rsidRPr="00DC357B">
        <w:t xml:space="preserve">   forment une partition de l’univers, la probabilité d’un </w:t>
      </w:r>
      <w:r w:rsidR="00865FC0">
        <w:t>évènement</w:t>
      </w:r>
      <w:r w:rsidRPr="00DC357B">
        <w:t xml:space="preserve"> quelconque </w:t>
      </w:r>
      <m:oMath>
        <m:r>
          <w:rPr>
            <w:rFonts w:ascii="Cambria Math" w:hAnsi="Cambria Math"/>
          </w:rPr>
          <m:t>A</m:t>
        </m:r>
      </m:oMath>
      <w:r w:rsidRPr="00DC357B">
        <w:t xml:space="preserve"> est :</w:t>
      </w:r>
    </w:p>
    <w:p w14:paraId="400747EE" w14:textId="77777777" w:rsidR="00122CE0" w:rsidRPr="00DC357B" w:rsidRDefault="00122CE0" w:rsidP="00122CE0">
      <w:pPr>
        <w:pBdr>
          <w:top w:val="single" w:sz="4" w:space="1" w:color="auto"/>
          <w:left w:val="single" w:sz="4" w:space="4" w:color="auto"/>
          <w:bottom w:val="single" w:sz="4" w:space="1" w:color="auto"/>
          <w:right w:val="single" w:sz="4" w:space="4" w:color="auto"/>
        </w:pBdr>
        <w:jc w:val="center"/>
      </w:pPr>
      <w:r w:rsidRPr="00DC357B">
        <w:rPr>
          <w:noProof/>
          <w:lang w:eastAsia="fr-FR" w:bidi="ar-SA"/>
        </w:rPr>
        <w:drawing>
          <wp:anchor distT="0" distB="0" distL="114300" distR="114300" simplePos="0" relativeHeight="251661312" behindDoc="1" locked="0" layoutInCell="1" allowOverlap="1" wp14:anchorId="4C1528A3" wp14:editId="62C4C8C2">
            <wp:simplePos x="0" y="0"/>
            <wp:positionH relativeFrom="column">
              <wp:posOffset>967105</wp:posOffset>
            </wp:positionH>
            <wp:positionV relativeFrom="paragraph">
              <wp:posOffset>231140</wp:posOffset>
            </wp:positionV>
            <wp:extent cx="3572510" cy="1200150"/>
            <wp:effectExtent l="19050" t="0" r="8890" b="0"/>
            <wp:wrapTight wrapText="bothSides">
              <wp:wrapPolygon edited="0">
                <wp:start x="-115" y="0"/>
                <wp:lineTo x="-115" y="21257"/>
                <wp:lineTo x="21654" y="21257"/>
                <wp:lineTo x="21654" y="0"/>
                <wp:lineTo x="-115" y="0"/>
              </wp:wrapPolygon>
            </wp:wrapTight>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a:stretch>
                      <a:fillRect/>
                    </a:stretch>
                  </pic:blipFill>
                  <pic:spPr bwMode="auto">
                    <a:xfrm>
                      <a:off x="0" y="0"/>
                      <a:ext cx="3572510" cy="1200150"/>
                    </a:xfrm>
                    <a:prstGeom prst="rect">
                      <a:avLst/>
                    </a:prstGeom>
                    <a:noFill/>
                    <a:ln w="9525">
                      <a:noFill/>
                      <a:miter lim="800000"/>
                      <a:headEnd/>
                      <a:tailEnd/>
                    </a:ln>
                  </pic:spPr>
                </pic:pic>
              </a:graphicData>
            </a:graphic>
          </wp:anchor>
        </w:drawing>
      </w: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B</m:t>
                </m:r>
              </m:e>
              <m:sub>
                <m:r>
                  <w:rPr>
                    <w:rFonts w:ascii="Cambria Math" w:hAnsi="Cambria Math"/>
                  </w:rPr>
                  <m:t>1</m:t>
                </m:r>
              </m:sub>
            </m:sSub>
          </m:e>
        </m:d>
        <m:r>
          <w:rPr>
            <w:rFonts w:ascii="Cambria Math" w:hAnsi="Cambria Math"/>
          </w:rPr>
          <m:t>+P</m:t>
        </m:r>
        <m:d>
          <m:dPr>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B</m:t>
                </m:r>
              </m:e>
              <m:sub>
                <m:r>
                  <w:rPr>
                    <w:rFonts w:ascii="Cambria Math" w:hAnsi="Cambria Math"/>
                  </w:rPr>
                  <m:t>2</m:t>
                </m:r>
              </m:sub>
            </m:sSub>
          </m:e>
        </m:d>
        <m:r>
          <w:rPr>
            <w:rFonts w:ascii="Cambria Math" w:hAnsi="Cambria Math"/>
          </w:rPr>
          <m:t>+…+P</m:t>
        </m:r>
        <m:d>
          <m:dPr>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B</m:t>
                </m:r>
              </m:e>
              <m:sub>
                <m:r>
                  <w:rPr>
                    <w:rFonts w:ascii="Cambria Math" w:hAnsi="Cambria Math"/>
                  </w:rPr>
                  <m:t>n</m:t>
                </m:r>
              </m:sub>
            </m:sSub>
          </m:e>
        </m:d>
      </m:oMath>
    </w:p>
    <w:p w14:paraId="725F566A" w14:textId="77777777" w:rsidR="00122CE0" w:rsidRDefault="00122CE0" w:rsidP="00122CE0">
      <w:pPr>
        <w:rPr>
          <w:sz w:val="24"/>
        </w:rPr>
      </w:pPr>
    </w:p>
    <w:p w14:paraId="4E83225C" w14:textId="77777777" w:rsidR="00122CE0" w:rsidRDefault="00122CE0" w:rsidP="00122CE0">
      <w:pPr>
        <w:rPr>
          <w:sz w:val="24"/>
        </w:rPr>
      </w:pPr>
      <w:r>
        <w:rPr>
          <w:noProof/>
          <w:sz w:val="24"/>
          <w:lang w:eastAsia="fr-FR" w:bidi="ar-SA"/>
        </w:rPr>
        <mc:AlternateContent>
          <mc:Choice Requires="wps">
            <w:drawing>
              <wp:anchor distT="0" distB="0" distL="114300" distR="114300" simplePos="0" relativeHeight="251662336" behindDoc="0" locked="0" layoutInCell="1" allowOverlap="1" wp14:anchorId="3256A89F" wp14:editId="418FB60D">
                <wp:simplePos x="0" y="0"/>
                <wp:positionH relativeFrom="column">
                  <wp:posOffset>1119505</wp:posOffset>
                </wp:positionH>
                <wp:positionV relativeFrom="paragraph">
                  <wp:posOffset>249555</wp:posOffset>
                </wp:positionV>
                <wp:extent cx="3076575" cy="304800"/>
                <wp:effectExtent l="9525" t="11430" r="9525" b="17145"/>
                <wp:wrapNone/>
                <wp:docPr id="16" name="Rectangle :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304800"/>
                        </a:xfrm>
                        <a:prstGeom prst="roundRect">
                          <a:avLst>
                            <a:gd name="adj" fmla="val 28204"/>
                          </a:avLst>
                        </a:prstGeom>
                        <a:solidFill>
                          <a:srgbClr val="C6D9F1">
                            <a:alpha val="50000"/>
                          </a:srgbClr>
                        </a:solidFill>
                        <a:ln w="19050">
                          <a:solidFill>
                            <a:schemeClr val="tx2">
                              <a:lumMod val="60000"/>
                              <a:lumOff val="4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1A7398" id="Rectangle : coins arrondis 16" o:spid="_x0000_s1026" style="position:absolute;margin-left:88.15pt;margin-top:19.65pt;width:242.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" fillcolor="#c6d9f1" strokecolor="#8496b0 [1951]" strokeweight="1.5pt">
                <v:fill opacity="32896f"/>
              </v:roundrect>
            </w:pict>
          </mc:Fallback>
        </mc:AlternateContent>
      </w:r>
    </w:p>
    <w:p w14:paraId="17C9F506" w14:textId="77777777" w:rsidR="00122CE0" w:rsidRDefault="00122CE0" w:rsidP="00122CE0">
      <w:pPr>
        <w:rPr>
          <w:sz w:val="24"/>
        </w:rPr>
      </w:pPr>
      <w:r>
        <w:rPr>
          <w:noProof/>
          <w:sz w:val="24"/>
          <w:lang w:eastAsia="fr-FR" w:bidi="ar-SA"/>
        </w:rPr>
        <w:drawing>
          <wp:anchor distT="0" distB="0" distL="114300" distR="114300" simplePos="0" relativeHeight="251664384" behindDoc="1" locked="0" layoutInCell="1" allowOverlap="1" wp14:anchorId="4147E5D7" wp14:editId="7E495021">
            <wp:simplePos x="0" y="0"/>
            <wp:positionH relativeFrom="column">
              <wp:posOffset>367030</wp:posOffset>
            </wp:positionH>
            <wp:positionV relativeFrom="paragraph">
              <wp:posOffset>292735</wp:posOffset>
            </wp:positionV>
            <wp:extent cx="3781425" cy="2514600"/>
            <wp:effectExtent l="19050" t="0" r="9525" b="0"/>
            <wp:wrapNone/>
            <wp:docPr id="3" name="Image 2" descr="arbre p4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 p4bis.jpg"/>
                    <pic:cNvPicPr/>
                  </pic:nvPicPr>
                  <pic:blipFill>
                    <a:blip r:embed="rId13" cstate="print"/>
                    <a:stretch>
                      <a:fillRect/>
                    </a:stretch>
                  </pic:blipFill>
                  <pic:spPr>
                    <a:xfrm>
                      <a:off x="0" y="0"/>
                      <a:ext cx="3781425" cy="2514600"/>
                    </a:xfrm>
                    <a:prstGeom prst="rect">
                      <a:avLst/>
                    </a:prstGeom>
                  </pic:spPr>
                </pic:pic>
              </a:graphicData>
            </a:graphic>
          </wp:anchor>
        </w:drawing>
      </w:r>
    </w:p>
    <w:p w14:paraId="39C9933D" w14:textId="77777777" w:rsidR="00122CE0" w:rsidRDefault="00122CE0" w:rsidP="00122CE0">
      <w:pPr>
        <w:rPr>
          <w:sz w:val="24"/>
        </w:rPr>
      </w:pPr>
    </w:p>
    <w:p w14:paraId="05225D83" w14:textId="77777777" w:rsidR="00122CE0" w:rsidRDefault="00122CE0" w:rsidP="00122CE0">
      <w:pPr>
        <w:rPr>
          <w:sz w:val="24"/>
        </w:rPr>
      </w:pPr>
      <w:r>
        <w:rPr>
          <w:noProof/>
          <w:sz w:val="24"/>
          <w:lang w:eastAsia="fr-FR" w:bidi="ar-SA"/>
        </w:rPr>
        <mc:AlternateContent>
          <mc:Choice Requires="wpg">
            <w:drawing>
              <wp:anchor distT="0" distB="0" distL="114300" distR="114300" simplePos="0" relativeHeight="251663360" behindDoc="0" locked="0" layoutInCell="1" allowOverlap="1" wp14:anchorId="5D93F8D3" wp14:editId="10BD93CB">
                <wp:simplePos x="0" y="0"/>
                <wp:positionH relativeFrom="column">
                  <wp:posOffset>3545840</wp:posOffset>
                </wp:positionH>
                <wp:positionV relativeFrom="paragraph">
                  <wp:posOffset>67945</wp:posOffset>
                </wp:positionV>
                <wp:extent cx="1391920" cy="1429385"/>
                <wp:effectExtent l="6985" t="5080" r="10795" b="1333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920" cy="1429385"/>
                          <a:chOff x="6375" y="6090"/>
                          <a:chExt cx="2192" cy="2251"/>
                        </a:xfrm>
                      </wpg:grpSpPr>
                      <wpg:grpSp>
                        <wpg:cNvPr id="7" name="Group 4"/>
                        <wpg:cNvGrpSpPr>
                          <a:grpSpLocks/>
                        </wpg:cNvGrpSpPr>
                        <wpg:grpSpPr bwMode="auto">
                          <a:xfrm>
                            <a:off x="6375" y="6090"/>
                            <a:ext cx="2192" cy="2251"/>
                            <a:chOff x="6375" y="6090"/>
                            <a:chExt cx="2192" cy="2251"/>
                          </a:xfrm>
                        </wpg:grpSpPr>
                        <wpg:grpSp>
                          <wpg:cNvPr id="8" name="Group 5"/>
                          <wpg:cNvGrpSpPr>
                            <a:grpSpLocks/>
                          </wpg:cNvGrpSpPr>
                          <wpg:grpSpPr bwMode="auto">
                            <a:xfrm>
                              <a:off x="6375" y="6090"/>
                              <a:ext cx="1368" cy="2251"/>
                              <a:chOff x="6375" y="6090"/>
                              <a:chExt cx="1368" cy="2251"/>
                            </a:xfrm>
                          </wpg:grpSpPr>
                          <wps:wsp>
                            <wps:cNvPr id="9" name="AutoShape 6"/>
                            <wps:cNvCnPr>
                              <a:cxnSpLocks noChangeShapeType="1"/>
                            </wps:cNvCnPr>
                            <wps:spPr bwMode="auto">
                              <a:xfrm>
                                <a:off x="6375" y="6090"/>
                                <a:ext cx="1368" cy="1"/>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 name="AutoShape 7"/>
                            <wps:cNvCnPr>
                              <a:cxnSpLocks noChangeShapeType="1"/>
                            </wps:cNvCnPr>
                            <wps:spPr bwMode="auto">
                              <a:xfrm>
                                <a:off x="6375" y="8340"/>
                                <a:ext cx="1361" cy="1"/>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 name="AutoShape 8"/>
                            <wps:cNvCnPr>
                              <a:cxnSpLocks noChangeShapeType="1"/>
                            </wps:cNvCnPr>
                            <wps:spPr bwMode="auto">
                              <a:xfrm flipH="1">
                                <a:off x="7736" y="6090"/>
                                <a:ext cx="4" cy="225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a:off x="6375" y="6985"/>
                              <a:ext cx="2192" cy="567"/>
                              <a:chOff x="6375" y="6985"/>
                              <a:chExt cx="2192" cy="567"/>
                            </a:xfrm>
                          </wpg:grpSpPr>
                          <wps:wsp>
                            <wps:cNvPr id="13" name="Oval 10"/>
                            <wps:cNvSpPr>
                              <a:spLocks noChangeArrowheads="1"/>
                            </wps:cNvSpPr>
                            <wps:spPr bwMode="auto">
                              <a:xfrm>
                                <a:off x="8000" y="6985"/>
                                <a:ext cx="567" cy="567"/>
                              </a:xfrm>
                              <a:prstGeom prst="ellipse">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1"/>
                            <wps:cNvCnPr>
                              <a:cxnSpLocks noChangeShapeType="1"/>
                            </wps:cNvCnPr>
                            <wps:spPr bwMode="auto">
                              <a:xfrm>
                                <a:off x="6375" y="7234"/>
                                <a:ext cx="1618" cy="1"/>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s:wsp>
                        <wps:cNvPr id="15" name="Text Box 12"/>
                        <wps:cNvSpPr txBox="1">
                          <a:spLocks noChangeArrowheads="1"/>
                        </wps:cNvSpPr>
                        <wps:spPr bwMode="auto">
                          <a:xfrm>
                            <a:off x="8056" y="7046"/>
                            <a:ext cx="41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967DE" w14:textId="77777777" w:rsidR="00694EB2" w:rsidRPr="00AA2052" w:rsidRDefault="00694EB2" w:rsidP="00122CE0">
                              <w:pPr>
                                <w:rPr>
                                  <w:sz w:val="28"/>
                                  <w:szCs w:val="28"/>
                                </w:rPr>
                              </w:pPr>
                              <m:oMathPara>
                                <m:oMath>
                                  <m:r>
                                    <w:rPr>
                                      <w:rFonts w:ascii="Cambria Math" w:hAnsi="Cambria Math"/>
                                      <w:sz w:val="28"/>
                                      <w:szCs w:val="28"/>
                                    </w:rPr>
                                    <m:t>A</m:t>
                                  </m:r>
                                </m:oMath>
                              </m:oMathPara>
                            </w:p>
                          </w:txbxContent>
                        </wps:txbx>
                        <wps:bodyPr rot="0" vert="horz" wrap="square" lIns="18000" tIns="10800" rIns="18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3F8D3" id="Groupe 6" o:spid="_x0000_s1027" style="position:absolute;margin-left:279.2pt;margin-top:5.35pt;width:109.6pt;height:112.55pt;z-index:251663360" coordorigin="6375,6090" coordsize="2192,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">
                <v:group id="Group 4" o:spid="_x0000_s1028" style="position:absolute;left:6375;top:6090;width:2192;height:2251" coordorigin="6375,6090" coordsize="2192,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5" o:spid="_x0000_s1029" style="position:absolute;left:6375;top:6090;width:1368;height:2251" coordorigin="6375,6090" coordsize="1368,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6" o:spid="_x0000_s1030" type="#_x0000_t32" style="position:absolute;left:6375;top:6090;width:136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" strokecolor="black [3213]"/>
                    <v:shape id="AutoShape 7" o:spid="_x0000_s1031" type="#_x0000_t32" style="position:absolute;left:6375;top:8340;width:136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" strokecolor="black [3213]"/>
                    <v:shape id="AutoShape 8" o:spid="_x0000_s1032" type="#_x0000_t32" style="position:absolute;left:7736;top:6090;width:4;height:22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" strokecolor="black [3213]"/>
                  </v:group>
                  <v:group id="Group 9" o:spid="_x0000_s1033" style="position:absolute;left:6375;top:6985;width:2192;height:567" coordorigin="6375,6985" coordsize="219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10" o:spid="_x0000_s1034" style="position:absolute;left:8000;top:6985;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" filled="f" strokecolor="black [3213]" strokeweight="1pt"/>
                    <v:shape id="AutoShape 11" o:spid="_x0000_s1035" type="#_x0000_t32" style="position:absolute;left:6375;top:7234;width:16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" strokecolor="black [3213]"/>
                  </v:group>
                </v:group>
                <v:shape id="Text Box 12" o:spid="_x0000_s1036" type="#_x0000_t202" style="position:absolute;left:8056;top:7046;width:4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" filled="f" stroked="f">
                  <v:textbox inset=".5mm,.3mm,.5mm,1mm">
                    <w:txbxContent>
                      <w:p w14:paraId="0AB967DE" w14:textId="77777777" w:rsidR="00694EB2" w:rsidRPr="00AA2052" w:rsidRDefault="00694EB2" w:rsidP="00122CE0">
                        <w:pPr>
                          <w:rPr>
                            <w:sz w:val="28"/>
                            <w:szCs w:val="28"/>
                          </w:rPr>
                        </w:pPr>
                        <m:oMathPara>
                          <m:oMath>
                            <m:r>
                              <w:rPr>
                                <w:rFonts w:ascii="Cambria Math" w:hAnsi="Cambria Math"/>
                                <w:sz w:val="28"/>
                                <w:szCs w:val="28"/>
                              </w:rPr>
                              <m:t>A</m:t>
                            </m:r>
                          </m:oMath>
                        </m:oMathPara>
                      </w:p>
                    </w:txbxContent>
                  </v:textbox>
                </v:shape>
              </v:group>
            </w:pict>
          </mc:Fallback>
        </mc:AlternateContent>
      </w:r>
    </w:p>
    <w:p w14:paraId="126A0F9C" w14:textId="77777777" w:rsidR="00122CE0" w:rsidRDefault="00122CE0" w:rsidP="00122CE0">
      <w:pPr>
        <w:rPr>
          <w:sz w:val="24"/>
        </w:rPr>
      </w:pPr>
    </w:p>
    <w:p w14:paraId="09E57CD0" w14:textId="77777777" w:rsidR="00122CE0" w:rsidRDefault="00122CE0" w:rsidP="00122CE0">
      <w:pPr>
        <w:rPr>
          <w:sz w:val="24"/>
        </w:rPr>
      </w:pPr>
    </w:p>
    <w:p w14:paraId="43F1E053" w14:textId="77777777" w:rsidR="00122CE0" w:rsidRDefault="00122CE0" w:rsidP="00122CE0">
      <w:pPr>
        <w:rPr>
          <w:sz w:val="24"/>
        </w:rPr>
      </w:pPr>
    </w:p>
    <w:p w14:paraId="3137A2CD" w14:textId="77777777" w:rsidR="00122CE0" w:rsidRDefault="00122CE0" w:rsidP="00122CE0">
      <w:pPr>
        <w:rPr>
          <w:sz w:val="24"/>
        </w:rPr>
      </w:pPr>
    </w:p>
    <w:p w14:paraId="3E6D535C" w14:textId="77777777" w:rsidR="00122CE0" w:rsidRDefault="00122CE0" w:rsidP="00122CE0">
      <w:pPr>
        <w:spacing w:after="360"/>
        <w:rPr>
          <w:sz w:val="24"/>
        </w:rPr>
      </w:pPr>
    </w:p>
    <w:p w14:paraId="0323D5CE" w14:textId="77777777" w:rsidR="00122CE0" w:rsidRDefault="00122CE0" w:rsidP="00122CE0">
      <w:pPr>
        <w:spacing w:after="360"/>
      </w:pPr>
      <w:r w:rsidRPr="00DC357B">
        <w:t>L'</w:t>
      </w:r>
      <w:r w:rsidR="00865FC0">
        <w:t>évènement</w:t>
      </w:r>
      <w:r w:rsidRPr="00DC357B">
        <w:t xml:space="preserve"> </w:t>
      </w:r>
      <m:oMath>
        <m:r>
          <w:rPr>
            <w:rFonts w:ascii="Cambria Math" w:hAnsi="Cambria Math"/>
          </w:rPr>
          <m:t>A</m:t>
        </m:r>
      </m:oMath>
      <w:r w:rsidRPr="00DC357B">
        <w:t xml:space="preserve"> est ici représenté par la réunion des trois chemins en gras.</w:t>
      </w:r>
    </w:p>
    <w:p w14:paraId="10CDEA19" w14:textId="77777777" w:rsidR="000275C2" w:rsidRDefault="000275C2" w:rsidP="00122CE0">
      <w:pPr>
        <w:spacing w:after="360"/>
      </w:pPr>
      <w:r>
        <w:br w:type="page"/>
      </w:r>
    </w:p>
    <w:p w14:paraId="469A85A5" w14:textId="77777777" w:rsidR="00122CE0" w:rsidRPr="00AD12BB" w:rsidRDefault="00122CE0" w:rsidP="00122CE0">
      <w:pPr>
        <w:pStyle w:val="Titre1"/>
      </w:pPr>
      <w:bookmarkStart w:id="14" w:name="_Toc460272357"/>
      <w:bookmarkStart w:id="15" w:name="_Toc17390270"/>
      <w:r w:rsidRPr="00AD12BB">
        <w:lastRenderedPageBreak/>
        <w:t>Indépendance</w:t>
      </w:r>
      <w:bookmarkEnd w:id="14"/>
      <w:bookmarkEnd w:id="15"/>
    </w:p>
    <w:p w14:paraId="3105DD24" w14:textId="77777777" w:rsidR="00122CE0" w:rsidRPr="00AD12BB" w:rsidRDefault="00865FC0" w:rsidP="00122CE0">
      <w:pPr>
        <w:pStyle w:val="Titre2"/>
      </w:pPr>
      <w:bookmarkStart w:id="16" w:name="_Toc460272358"/>
      <w:bookmarkStart w:id="17" w:name="_Toc17390271"/>
      <w:r>
        <w:t>E</w:t>
      </w:r>
      <w:r w:rsidR="00122CE0" w:rsidRPr="00AD12BB">
        <w:t>v</w:t>
      </w:r>
      <w:r>
        <w:t>è</w:t>
      </w:r>
      <w:r w:rsidR="00122CE0" w:rsidRPr="00AD12BB">
        <w:t>nements</w:t>
      </w:r>
      <w:bookmarkEnd w:id="16"/>
      <w:r>
        <w:t xml:space="preserve"> indépendants</w:t>
      </w:r>
      <w:bookmarkEnd w:id="17"/>
    </w:p>
    <w:p w14:paraId="49016B85" w14:textId="77777777" w:rsidR="00122CE0" w:rsidRPr="00DC357B" w:rsidRDefault="00122CE0" w:rsidP="00122CE0">
      <w:r w:rsidRPr="00DC357B">
        <w:t>Deux év</w:t>
      </w:r>
      <w:r w:rsidR="00865FC0">
        <w:t>è</w:t>
      </w:r>
      <w:r w:rsidRPr="00DC357B">
        <w:t xml:space="preserve">nements </w:t>
      </w:r>
      <m:oMath>
        <m:r>
          <w:rPr>
            <w:rFonts w:ascii="Cambria Math" w:hAnsi="Cambria Math"/>
          </w:rPr>
          <m:t>A</m:t>
        </m:r>
      </m:oMath>
      <w:r w:rsidRPr="00DC357B">
        <w:t xml:space="preserve"> et </w:t>
      </w:r>
      <m:oMath>
        <m:r>
          <w:rPr>
            <w:rFonts w:ascii="Cambria Math" w:hAnsi="Cambria Math"/>
          </w:rPr>
          <m:t>B</m:t>
        </m:r>
      </m:oMath>
      <w:r w:rsidRPr="00DC357B">
        <w:t xml:space="preserve"> sont indépendants lorsque la probabilité de l’un ne dépend pas de la réalisation de l’autre, soit :</w:t>
      </w:r>
    </w:p>
    <w:p w14:paraId="5686A50E" w14:textId="77777777" w:rsidR="00122CE0" w:rsidRPr="00DC357B" w:rsidRDefault="00F338AB" w:rsidP="00122CE0">
      <w:pPr>
        <w:pBdr>
          <w:top w:val="single" w:sz="4" w:space="1" w:color="auto"/>
          <w:left w:val="single" w:sz="4" w:space="4" w:color="auto"/>
          <w:bottom w:val="single" w:sz="4" w:space="1" w:color="auto"/>
          <w:right w:val="single" w:sz="4" w:space="4" w:color="auto"/>
        </w:pBdr>
      </w:pPr>
      <m:oMathPara>
        <m:oMath>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B</m:t>
              </m:r>
            </m:e>
          </m:d>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 xml:space="preserve">          ou          </m:t>
          </m:r>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A</m:t>
              </m:r>
            </m:e>
          </m:d>
        </m:oMath>
      </m:oMathPara>
    </w:p>
    <w:p w14:paraId="0676FED4" w14:textId="77777777" w:rsidR="00122CE0" w:rsidRPr="00DC357B" w:rsidRDefault="00122CE0" w:rsidP="00122CE0">
      <w:r w:rsidRPr="00DC357B">
        <w:rPr>
          <w:b/>
          <w:i/>
          <w:u w:val="single"/>
        </w:rPr>
        <w:t>Conséquence </w:t>
      </w:r>
      <w:r w:rsidRPr="00DC357B">
        <w:t>:</w:t>
      </w:r>
    </w:p>
    <w:p w14:paraId="1E1ABE58" w14:textId="77777777" w:rsidR="00122CE0" w:rsidRPr="00DC357B" w:rsidRDefault="00122CE0" w:rsidP="00122CE0">
      <w:pPr>
        <w:pBdr>
          <w:top w:val="single" w:sz="4" w:space="1" w:color="auto"/>
          <w:left w:val="single" w:sz="4" w:space="4" w:color="auto"/>
          <w:bottom w:val="single" w:sz="4" w:space="1" w:color="auto"/>
          <w:right w:val="single" w:sz="4" w:space="4" w:color="auto"/>
        </w:pBdr>
      </w:pPr>
      <w:r w:rsidRPr="00DC357B">
        <w:t xml:space="preserve">Deux </w:t>
      </w:r>
      <w:r w:rsidR="00865FC0">
        <w:t>évènement</w:t>
      </w:r>
      <w:r w:rsidRPr="00DC357B">
        <w:t xml:space="preserve">s </w:t>
      </w:r>
      <m:oMath>
        <m:r>
          <w:rPr>
            <w:rFonts w:ascii="Cambria Math" w:hAnsi="Cambria Math"/>
          </w:rPr>
          <m:t>A</m:t>
        </m:r>
      </m:oMath>
      <w:r w:rsidRPr="00DC357B">
        <w:t xml:space="preserve"> et </w:t>
      </w:r>
      <m:oMath>
        <m:r>
          <w:rPr>
            <w:rFonts w:ascii="Cambria Math" w:hAnsi="Cambria Math"/>
          </w:rPr>
          <m:t>B</m:t>
        </m:r>
      </m:oMath>
      <w:r w:rsidRPr="00DC357B">
        <w:t xml:space="preserve"> sont </w:t>
      </w:r>
      <w:r w:rsidRPr="00DC357B">
        <w:rPr>
          <w:b/>
        </w:rPr>
        <w:t>indépendants</w:t>
      </w:r>
      <w:r w:rsidRPr="00DC357B">
        <w:t xml:space="preserve"> lorsque </w:t>
      </w:r>
      <m:oMath>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B</m:t>
            </m:r>
          </m:e>
        </m:d>
      </m:oMath>
    </w:p>
    <w:p w14:paraId="0304F9B5" w14:textId="77777777" w:rsidR="00122CE0" w:rsidRPr="00DC357B" w:rsidRDefault="00122CE0" w:rsidP="00122CE0">
      <w:pPr>
        <w:spacing w:before="240"/>
      </w:pPr>
      <w:r w:rsidRPr="00DC357B">
        <w:rPr>
          <w:b/>
          <w:i/>
          <w:u w:val="single"/>
        </w:rPr>
        <w:t>Démonstration</w:t>
      </w:r>
      <w:r w:rsidRPr="00DC357B">
        <w:rPr>
          <w:b/>
        </w:rPr>
        <w:t> </w:t>
      </w:r>
      <w:r w:rsidRPr="00DC357B">
        <w:t xml:space="preserve">: </w:t>
      </w:r>
    </w:p>
    <w:p w14:paraId="70EC5005" w14:textId="77777777" w:rsidR="00122CE0" w:rsidRPr="00DC357B" w:rsidRDefault="00F338AB" w:rsidP="00122CE0">
      <m:oMath>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A</m:t>
            </m:r>
          </m:e>
        </m:d>
      </m:oMath>
      <w:r w:rsidR="00122CE0" w:rsidRPr="00DC357B">
        <w:t xml:space="preserve"> </w:t>
      </w:r>
      <w:proofErr w:type="gramStart"/>
      <w:r w:rsidR="00122CE0" w:rsidRPr="00DC357B">
        <w:t>équivaut</w:t>
      </w:r>
      <w:proofErr w:type="gramEnd"/>
      <w:r w:rsidR="00122CE0" w:rsidRPr="00DC357B">
        <w:t xml:space="preserve"> successivement à :</w:t>
      </w:r>
    </w:p>
    <w:p w14:paraId="34C6C3A9" w14:textId="77777777" w:rsidR="00122CE0" w:rsidRPr="00DC357B" w:rsidRDefault="00F338AB" w:rsidP="00122CE0">
      <m:oMathPara>
        <m:oMathParaPr>
          <m:jc m:val="left"/>
        </m:oMathParaPr>
        <m:oMath>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B</m:t>
                  </m:r>
                </m:e>
              </m:d>
            </m:den>
          </m:f>
          <m:r>
            <w:rPr>
              <w:rFonts w:ascii="Cambria Math" w:hAnsi="Cambria Math"/>
            </w:rPr>
            <m:t>=P</m:t>
          </m:r>
          <m:d>
            <m:dPr>
              <m:ctrlPr>
                <w:rPr>
                  <w:rFonts w:ascii="Cambria Math" w:hAnsi="Cambria Math"/>
                  <w:i/>
                </w:rPr>
              </m:ctrlPr>
            </m:dPr>
            <m:e>
              <m:r>
                <w:rPr>
                  <w:rFonts w:ascii="Cambria Math" w:hAnsi="Cambria Math"/>
                </w:rPr>
                <m:t>A</m:t>
              </m:r>
            </m:e>
          </m:d>
        </m:oMath>
      </m:oMathPara>
    </w:p>
    <w:p w14:paraId="484CEDE8" w14:textId="77777777" w:rsidR="00122CE0" w:rsidRPr="00A63678" w:rsidRDefault="00122CE0" w:rsidP="00122CE0">
      <m:oMathPara>
        <m:oMathParaPr>
          <m:jc m:val="left"/>
        </m:oMathParaPr>
        <m:oMath>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B</m:t>
              </m:r>
            </m:e>
          </m:d>
        </m:oMath>
      </m:oMathPara>
    </w:p>
    <w:p w14:paraId="4A4FAA02" w14:textId="77777777" w:rsidR="000275C2" w:rsidRPr="000275C2" w:rsidRDefault="000275C2" w:rsidP="000275C2">
      <w:pPr>
        <w:pStyle w:val="Paragraphedeliste"/>
        <w:numPr>
          <w:ilvl w:val="0"/>
          <w:numId w:val="3"/>
        </w:numPr>
        <w:rPr>
          <w:b/>
          <w:sz w:val="24"/>
        </w:rPr>
      </w:pPr>
      <w:r w:rsidRPr="000275C2">
        <w:rPr>
          <w:b/>
          <w:sz w:val="24"/>
        </w:rPr>
        <w:t xml:space="preserve">Propriété </w:t>
      </w:r>
      <w:r>
        <w:rPr>
          <w:b/>
          <w:sz w:val="24"/>
        </w:rPr>
        <w:t xml:space="preserve">5 </w:t>
      </w:r>
      <w:r w:rsidRPr="000275C2">
        <w:rPr>
          <w:b/>
          <w:sz w:val="24"/>
        </w:rPr>
        <w:t>:</w:t>
      </w:r>
    </w:p>
    <w:p w14:paraId="6D39E890" w14:textId="77777777" w:rsidR="000275C2" w:rsidRDefault="000275C2" w:rsidP="00433844">
      <w:pPr>
        <w:pBdr>
          <w:top w:val="single" w:sz="4" w:space="1" w:color="auto"/>
          <w:left w:val="single" w:sz="4" w:space="4" w:color="auto"/>
          <w:bottom w:val="single" w:sz="4" w:space="1" w:color="auto"/>
          <w:right w:val="single" w:sz="4" w:space="4" w:color="auto"/>
        </w:pBdr>
        <w:jc w:val="center"/>
      </w:pPr>
      <w:r>
        <w:t xml:space="preserve">Si </w:t>
      </w:r>
      <m:oMath>
        <m:r>
          <w:rPr>
            <w:rFonts w:ascii="Cambria Math" w:hAnsi="Cambria Math"/>
          </w:rPr>
          <m:t>A</m:t>
        </m:r>
      </m:oMath>
      <w:r>
        <w:t xml:space="preserve"> et </w:t>
      </w:r>
      <m:oMath>
        <m:r>
          <w:rPr>
            <w:rFonts w:ascii="Cambria Math" w:hAnsi="Cambria Math"/>
          </w:rPr>
          <m:t>B</m:t>
        </m:r>
      </m:oMath>
      <w:r>
        <w:t xml:space="preserve"> sont indépendants alors </w:t>
      </w:r>
      <m:oMath>
        <m:acc>
          <m:accPr>
            <m:chr m:val="̅"/>
            <m:ctrlPr>
              <w:rPr>
                <w:rFonts w:ascii="Cambria Math" w:hAnsi="Cambria Math"/>
                <w:i/>
              </w:rPr>
            </m:ctrlPr>
          </m:accPr>
          <m:e>
            <m:r>
              <w:rPr>
                <w:rFonts w:ascii="Cambria Math" w:hAnsi="Cambria Math"/>
              </w:rPr>
              <m:t>A</m:t>
            </m:r>
          </m:e>
        </m:acc>
      </m:oMath>
      <w:r>
        <w:t xml:space="preserve"> et </w:t>
      </w:r>
      <m:oMath>
        <m:r>
          <w:rPr>
            <w:rFonts w:ascii="Cambria Math" w:hAnsi="Cambria Math"/>
          </w:rPr>
          <m:t>B</m:t>
        </m:r>
      </m:oMath>
      <w:r>
        <w:t xml:space="preserve"> sont aussi indépendants.</w:t>
      </w:r>
    </w:p>
    <w:p w14:paraId="619BD459" w14:textId="77777777" w:rsidR="000275C2" w:rsidRDefault="000275C2" w:rsidP="00122CE0">
      <w:r>
        <w:t xml:space="preserve">Autrement dit : </w:t>
      </w:r>
    </w:p>
    <w:p w14:paraId="322E33DF" w14:textId="77777777" w:rsidR="000275C2" w:rsidRDefault="000275C2" w:rsidP="00122CE0">
      <w:r>
        <w:t xml:space="preserve">Si </w:t>
      </w:r>
      <m:oMath>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A</m:t>
            </m:r>
          </m:e>
        </m:d>
      </m:oMath>
      <w:r>
        <w:t xml:space="preserve"> alors </w:t>
      </w:r>
      <m:oMath>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acc>
              <m:accPr>
                <m:chr m:val="̅"/>
                <m:ctrlPr>
                  <w:rPr>
                    <w:rFonts w:ascii="Cambria Math" w:hAnsi="Cambria Math"/>
                    <w:i/>
                  </w:rPr>
                </m:ctrlPr>
              </m:accPr>
              <m:e>
                <m:r>
                  <w:rPr>
                    <w:rFonts w:ascii="Cambria Math" w:hAnsi="Cambria Math"/>
                  </w:rPr>
                  <m:t>A</m:t>
                </m:r>
              </m:e>
            </m:acc>
          </m:e>
        </m:d>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A</m:t>
                </m:r>
              </m:e>
            </m:acc>
          </m:e>
        </m:d>
      </m:oMath>
    </w:p>
    <w:p w14:paraId="3188CE2D" w14:textId="77777777" w:rsidR="00172300" w:rsidRDefault="00172300" w:rsidP="00172300">
      <w:r w:rsidRPr="00AD12BB">
        <w:rPr>
          <w:b/>
          <w:i/>
          <w:u w:val="single"/>
        </w:rPr>
        <w:t>Exemple</w:t>
      </w:r>
      <w:r w:rsidRPr="00AD12BB">
        <w:t xml:space="preserve"> : </w:t>
      </w:r>
      <w:r>
        <w:t>On modifie les données de l'exemple avec les élèves qui font de l'allemand ou de l'espagnol.</w:t>
      </w:r>
    </w:p>
    <w:p w14:paraId="685A57DB" w14:textId="77777777" w:rsidR="00172300" w:rsidRDefault="00172300" w:rsidP="00172300">
      <w:r>
        <w:t>Les nouvelles données sont :</w:t>
      </w:r>
    </w:p>
    <w:p w14:paraId="6CE95FA5" w14:textId="77777777" w:rsidR="00172300" w:rsidRPr="00AD12BB" w:rsidRDefault="00172300" w:rsidP="00172300">
      <w:r w:rsidRPr="00AD12BB">
        <w:t>Dans un lycée, les 250 élèves qui étudient une seconde langue se répartissent selon le table</w:t>
      </w:r>
      <w:r>
        <w:t>au suivant :</w:t>
      </w:r>
    </w:p>
    <w:tbl>
      <w:tblPr>
        <w:tblW w:w="0" w:type="auto"/>
        <w:tblInd w:w="2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992"/>
        <w:gridCol w:w="993"/>
      </w:tblGrid>
      <w:tr w:rsidR="00172300" w:rsidRPr="00AD12BB" w14:paraId="12436D1C" w14:textId="77777777" w:rsidTr="00694EB2">
        <w:trPr>
          <w:trHeight w:val="567"/>
        </w:trPr>
        <w:tc>
          <w:tcPr>
            <w:tcW w:w="1134" w:type="dxa"/>
            <w:tcBorders>
              <w:top w:val="nil"/>
              <w:left w:val="nil"/>
            </w:tcBorders>
            <w:vAlign w:val="center"/>
          </w:tcPr>
          <w:p w14:paraId="50073D25" w14:textId="77777777" w:rsidR="00172300" w:rsidRPr="00AD12BB" w:rsidRDefault="00172300" w:rsidP="00694EB2">
            <w:pPr>
              <w:spacing w:after="0"/>
              <w:jc w:val="center"/>
            </w:pPr>
          </w:p>
        </w:tc>
        <w:tc>
          <w:tcPr>
            <w:tcW w:w="992" w:type="dxa"/>
            <w:vAlign w:val="center"/>
          </w:tcPr>
          <w:p w14:paraId="40C18630" w14:textId="77777777" w:rsidR="00172300" w:rsidRPr="00AD12BB" w:rsidRDefault="00172300" w:rsidP="00694EB2">
            <w:pPr>
              <w:spacing w:after="0"/>
              <w:jc w:val="center"/>
            </w:pPr>
            <w:r w:rsidRPr="00AD12BB">
              <w:t>Allemand</w:t>
            </w:r>
          </w:p>
        </w:tc>
        <w:tc>
          <w:tcPr>
            <w:tcW w:w="992" w:type="dxa"/>
            <w:vAlign w:val="center"/>
          </w:tcPr>
          <w:p w14:paraId="5B45BFCB" w14:textId="77777777" w:rsidR="00172300" w:rsidRPr="00AD12BB" w:rsidRDefault="00172300" w:rsidP="00694EB2">
            <w:pPr>
              <w:spacing w:after="0"/>
              <w:jc w:val="center"/>
            </w:pPr>
            <w:r w:rsidRPr="00AD12BB">
              <w:t>Espagnol</w:t>
            </w:r>
          </w:p>
        </w:tc>
        <w:tc>
          <w:tcPr>
            <w:tcW w:w="993" w:type="dxa"/>
            <w:vAlign w:val="center"/>
          </w:tcPr>
          <w:p w14:paraId="1DDBBF37" w14:textId="77777777" w:rsidR="00172300" w:rsidRPr="00AD12BB" w:rsidRDefault="00172300" w:rsidP="00694EB2">
            <w:pPr>
              <w:spacing w:after="0"/>
              <w:jc w:val="center"/>
            </w:pPr>
            <w:r w:rsidRPr="00AD12BB">
              <w:t>TOTAL</w:t>
            </w:r>
          </w:p>
        </w:tc>
      </w:tr>
      <w:tr w:rsidR="00172300" w:rsidRPr="00AD12BB" w14:paraId="5FA90D8A" w14:textId="77777777" w:rsidTr="00694EB2">
        <w:trPr>
          <w:trHeight w:val="567"/>
        </w:trPr>
        <w:tc>
          <w:tcPr>
            <w:tcW w:w="1134" w:type="dxa"/>
            <w:vAlign w:val="center"/>
          </w:tcPr>
          <w:p w14:paraId="3FBD93A1" w14:textId="77777777" w:rsidR="00172300" w:rsidRPr="00AD12BB" w:rsidRDefault="00172300" w:rsidP="00694EB2">
            <w:pPr>
              <w:spacing w:after="0"/>
              <w:jc w:val="center"/>
            </w:pPr>
            <w:r w:rsidRPr="00AD12BB">
              <w:t>Garçons</w:t>
            </w:r>
          </w:p>
        </w:tc>
        <w:tc>
          <w:tcPr>
            <w:tcW w:w="992" w:type="dxa"/>
            <w:vAlign w:val="center"/>
          </w:tcPr>
          <w:p w14:paraId="66D553C3" w14:textId="77777777" w:rsidR="00172300" w:rsidRPr="00AD12BB" w:rsidRDefault="00172300" w:rsidP="00694EB2">
            <w:pPr>
              <w:spacing w:after="0"/>
              <w:jc w:val="center"/>
            </w:pPr>
            <w:r>
              <w:t>1</w:t>
            </w:r>
            <w:r w:rsidRPr="00AD12BB">
              <w:t>0</w:t>
            </w:r>
          </w:p>
        </w:tc>
        <w:tc>
          <w:tcPr>
            <w:tcW w:w="992" w:type="dxa"/>
            <w:vAlign w:val="center"/>
          </w:tcPr>
          <w:p w14:paraId="20FB5C99" w14:textId="77777777" w:rsidR="00172300" w:rsidRPr="00AD12BB" w:rsidRDefault="00172300" w:rsidP="00694EB2">
            <w:pPr>
              <w:spacing w:after="0"/>
              <w:jc w:val="center"/>
            </w:pPr>
            <w:r>
              <w:t>4</w:t>
            </w:r>
            <w:r w:rsidRPr="00AD12BB">
              <w:t>0</w:t>
            </w:r>
          </w:p>
        </w:tc>
        <w:tc>
          <w:tcPr>
            <w:tcW w:w="993" w:type="dxa"/>
            <w:vAlign w:val="center"/>
          </w:tcPr>
          <w:p w14:paraId="661C1D9D" w14:textId="77777777" w:rsidR="00172300" w:rsidRPr="00AD12BB" w:rsidRDefault="00172300" w:rsidP="00694EB2">
            <w:pPr>
              <w:spacing w:after="0"/>
              <w:jc w:val="center"/>
            </w:pPr>
            <w:r>
              <w:t>5</w:t>
            </w:r>
            <w:r w:rsidRPr="00AD12BB">
              <w:t>0</w:t>
            </w:r>
          </w:p>
        </w:tc>
      </w:tr>
      <w:tr w:rsidR="00172300" w:rsidRPr="00AD12BB" w14:paraId="5B27CABC" w14:textId="77777777" w:rsidTr="00694EB2">
        <w:trPr>
          <w:trHeight w:val="567"/>
        </w:trPr>
        <w:tc>
          <w:tcPr>
            <w:tcW w:w="1134" w:type="dxa"/>
            <w:vAlign w:val="center"/>
          </w:tcPr>
          <w:p w14:paraId="73794A7C" w14:textId="77777777" w:rsidR="00172300" w:rsidRPr="00AD12BB" w:rsidRDefault="00172300" w:rsidP="00694EB2">
            <w:pPr>
              <w:spacing w:after="0"/>
              <w:jc w:val="center"/>
            </w:pPr>
            <w:r w:rsidRPr="00AD12BB">
              <w:t>Filles</w:t>
            </w:r>
          </w:p>
        </w:tc>
        <w:tc>
          <w:tcPr>
            <w:tcW w:w="992" w:type="dxa"/>
            <w:vAlign w:val="center"/>
          </w:tcPr>
          <w:p w14:paraId="0F2B71B5" w14:textId="77777777" w:rsidR="00172300" w:rsidRPr="00AD12BB" w:rsidRDefault="00172300" w:rsidP="00694EB2">
            <w:pPr>
              <w:spacing w:after="0"/>
              <w:jc w:val="center"/>
            </w:pPr>
            <w:r w:rsidRPr="00AD12BB">
              <w:t>30</w:t>
            </w:r>
          </w:p>
        </w:tc>
        <w:tc>
          <w:tcPr>
            <w:tcW w:w="992" w:type="dxa"/>
            <w:vAlign w:val="center"/>
          </w:tcPr>
          <w:p w14:paraId="10B5ED92" w14:textId="77777777" w:rsidR="00172300" w:rsidRPr="00AD12BB" w:rsidRDefault="00172300" w:rsidP="00694EB2">
            <w:pPr>
              <w:spacing w:after="0"/>
              <w:jc w:val="center"/>
            </w:pPr>
            <w:r w:rsidRPr="00AD12BB">
              <w:t>120</w:t>
            </w:r>
          </w:p>
        </w:tc>
        <w:tc>
          <w:tcPr>
            <w:tcW w:w="993" w:type="dxa"/>
            <w:vAlign w:val="center"/>
          </w:tcPr>
          <w:p w14:paraId="2E67B216" w14:textId="77777777" w:rsidR="00172300" w:rsidRPr="00AD12BB" w:rsidRDefault="00172300" w:rsidP="00694EB2">
            <w:pPr>
              <w:spacing w:after="0"/>
              <w:jc w:val="center"/>
            </w:pPr>
            <w:r w:rsidRPr="00AD12BB">
              <w:t>150</w:t>
            </w:r>
          </w:p>
        </w:tc>
      </w:tr>
      <w:tr w:rsidR="00172300" w:rsidRPr="00AD12BB" w14:paraId="1A740390" w14:textId="77777777" w:rsidTr="00694EB2">
        <w:trPr>
          <w:trHeight w:val="567"/>
        </w:trPr>
        <w:tc>
          <w:tcPr>
            <w:tcW w:w="1134" w:type="dxa"/>
            <w:vAlign w:val="center"/>
          </w:tcPr>
          <w:p w14:paraId="209978D9" w14:textId="77777777" w:rsidR="00172300" w:rsidRPr="00AD12BB" w:rsidRDefault="00172300" w:rsidP="00694EB2">
            <w:pPr>
              <w:spacing w:after="0"/>
              <w:jc w:val="center"/>
            </w:pPr>
            <w:r w:rsidRPr="00AD12BB">
              <w:t>TOTAL</w:t>
            </w:r>
          </w:p>
        </w:tc>
        <w:tc>
          <w:tcPr>
            <w:tcW w:w="992" w:type="dxa"/>
            <w:vAlign w:val="center"/>
          </w:tcPr>
          <w:p w14:paraId="3ABDDB8C" w14:textId="77777777" w:rsidR="00172300" w:rsidRPr="00AD12BB" w:rsidRDefault="00172300" w:rsidP="00694EB2">
            <w:pPr>
              <w:spacing w:after="0"/>
              <w:jc w:val="center"/>
            </w:pPr>
            <w:r>
              <w:t>4</w:t>
            </w:r>
            <w:r w:rsidRPr="00AD12BB">
              <w:t>0</w:t>
            </w:r>
          </w:p>
        </w:tc>
        <w:tc>
          <w:tcPr>
            <w:tcW w:w="992" w:type="dxa"/>
            <w:vAlign w:val="center"/>
          </w:tcPr>
          <w:p w14:paraId="209C64F9" w14:textId="77777777" w:rsidR="00172300" w:rsidRPr="00AD12BB" w:rsidRDefault="00172300" w:rsidP="00694EB2">
            <w:pPr>
              <w:spacing w:after="0"/>
              <w:jc w:val="center"/>
            </w:pPr>
            <w:r w:rsidRPr="00AD12BB">
              <w:t>1</w:t>
            </w:r>
            <w:r>
              <w:t>6</w:t>
            </w:r>
            <w:r w:rsidRPr="00AD12BB">
              <w:t>0</w:t>
            </w:r>
          </w:p>
        </w:tc>
        <w:tc>
          <w:tcPr>
            <w:tcW w:w="993" w:type="dxa"/>
            <w:vAlign w:val="center"/>
          </w:tcPr>
          <w:p w14:paraId="2ADA7981" w14:textId="77777777" w:rsidR="00172300" w:rsidRPr="00AD12BB" w:rsidRDefault="00172300" w:rsidP="00694EB2">
            <w:pPr>
              <w:spacing w:after="0"/>
              <w:jc w:val="center"/>
            </w:pPr>
            <w:r w:rsidRPr="00AD12BB">
              <w:t>2</w:t>
            </w:r>
            <w:r>
              <w:t>0</w:t>
            </w:r>
            <w:r w:rsidRPr="00AD12BB">
              <w:t>0</w:t>
            </w:r>
          </w:p>
        </w:tc>
      </w:tr>
    </w:tbl>
    <w:p w14:paraId="6FB9598A" w14:textId="77777777" w:rsidR="00172300" w:rsidRPr="00AD12BB" w:rsidRDefault="00172300" w:rsidP="00172300">
      <w:pPr>
        <w:spacing w:before="120" w:after="120"/>
      </w:pPr>
      <w:r w:rsidRPr="00AD12BB">
        <w:t>On choisit un élève au hasard.</w:t>
      </w:r>
    </w:p>
    <w:p w14:paraId="34AD061C" w14:textId="77777777" w:rsidR="00172300" w:rsidRPr="00AD12BB" w:rsidRDefault="00172300" w:rsidP="00172300">
      <w:r w:rsidRPr="00AD12BB">
        <w:t xml:space="preserve">On considère les </w:t>
      </w:r>
      <w:r>
        <w:t>évènement</w:t>
      </w:r>
      <w:r w:rsidRPr="00AD12BB">
        <w:t>s :</w:t>
      </w:r>
      <w:r>
        <w:tab/>
      </w:r>
      <w:r w:rsidRPr="00AD12BB">
        <w:tab/>
      </w:r>
      <m:oMath>
        <m:r>
          <w:rPr>
            <w:rFonts w:ascii="Cambria Math" w:hAnsi="Cambria Math"/>
          </w:rPr>
          <m:t>A</m:t>
        </m:r>
      </m:oMath>
      <w:r w:rsidRPr="00AD12BB">
        <w:t> </w:t>
      </w:r>
      <w:proofErr w:type="gramStart"/>
      <w:r w:rsidRPr="00AD12BB">
        <w:t>:  «</w:t>
      </w:r>
      <w:proofErr w:type="gramEnd"/>
      <w:r w:rsidRPr="00AD12BB">
        <w:t> l’élève étudie l’allemand »</w:t>
      </w:r>
    </w:p>
    <w:p w14:paraId="6CD02720" w14:textId="77777777" w:rsidR="00172300" w:rsidRPr="00AD12BB" w:rsidRDefault="00172300" w:rsidP="00172300">
      <w:r w:rsidRPr="00AD12BB">
        <w:tab/>
      </w:r>
      <w:r w:rsidRPr="00AD12BB">
        <w:tab/>
      </w:r>
      <w:r w:rsidRPr="00AD12BB">
        <w:tab/>
      </w:r>
      <w:r w:rsidRPr="00AD12BB">
        <w:tab/>
      </w:r>
      <w:r w:rsidRPr="00AD12BB">
        <w:tab/>
      </w:r>
      <m:oMath>
        <m:r>
          <w:rPr>
            <w:rFonts w:ascii="Cambria Math" w:hAnsi="Cambria Math"/>
          </w:rPr>
          <m:t>F</m:t>
        </m:r>
      </m:oMath>
      <w:r w:rsidRPr="00AD12BB">
        <w:t> </w:t>
      </w:r>
      <w:proofErr w:type="gramStart"/>
      <w:r w:rsidRPr="00AD12BB">
        <w:t>:  «</w:t>
      </w:r>
      <w:proofErr w:type="gramEnd"/>
      <w:r w:rsidRPr="00AD12BB">
        <w:t>  l’élève est une fille ».</w:t>
      </w:r>
    </w:p>
    <w:p w14:paraId="0879F75B" w14:textId="77777777" w:rsidR="00172300" w:rsidRPr="00AD12BB" w:rsidRDefault="00172300" w:rsidP="00172300">
      <w:r w:rsidRPr="00AD12BB">
        <w:lastRenderedPageBreak/>
        <w:t xml:space="preserve">On </w:t>
      </w:r>
      <w:r>
        <w:t>p</w:t>
      </w:r>
      <w:r w:rsidRPr="00AD12BB">
        <w:t xml:space="preserve">eut calculer </w:t>
      </w:r>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oMath>
      <w:r>
        <w:t xml:space="preserve"> :</w:t>
      </w:r>
    </w:p>
    <w:p w14:paraId="4A1313EF" w14:textId="77777777" w:rsidR="00172300" w:rsidRDefault="00172300" w:rsidP="00172300">
      <w:pPr>
        <w:pStyle w:val="Paragraphedeliste"/>
        <w:numPr>
          <w:ilvl w:val="0"/>
          <w:numId w:val="3"/>
        </w:numPr>
      </w:pPr>
      <w:r w:rsidRPr="00AD12BB">
        <w:t>Directement en considérant comme un</w:t>
      </w:r>
      <w:r>
        <w:t>ivers l’ensemble des 150 filles :</w:t>
      </w:r>
    </w:p>
    <w:tbl>
      <w:tblPr>
        <w:tblStyle w:val="Grilledutableau"/>
        <w:tblW w:w="0" w:type="auto"/>
        <w:tblLook w:val="04A0" w:firstRow="1" w:lastRow="0" w:firstColumn="1" w:lastColumn="0" w:noHBand="0" w:noVBand="1"/>
      </w:tblPr>
      <w:tblGrid>
        <w:gridCol w:w="2660"/>
        <w:gridCol w:w="1843"/>
      </w:tblGrid>
      <w:tr w:rsidR="00172300" w14:paraId="77B4A1C3" w14:textId="77777777" w:rsidTr="00694EB2">
        <w:trPr>
          <w:trHeight w:val="624"/>
        </w:trPr>
        <w:tc>
          <w:tcPr>
            <w:tcW w:w="2660" w:type="dxa"/>
            <w:tcBorders>
              <w:top w:val="nil"/>
              <w:left w:val="nil"/>
              <w:bottom w:val="nil"/>
              <w:right w:val="single" w:sz="4" w:space="0" w:color="auto"/>
            </w:tcBorders>
            <w:vAlign w:val="center"/>
          </w:tcPr>
          <w:p w14:paraId="58F0824D" w14:textId="77777777" w:rsidR="00172300" w:rsidRDefault="00F338AB" w:rsidP="00694EB2">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150</m:t>
                    </m:r>
                  </m:den>
                </m:f>
              </m:oMath>
            </m:oMathPara>
          </w:p>
        </w:tc>
        <w:tc>
          <w:tcPr>
            <w:tcW w:w="1843" w:type="dxa"/>
            <w:tcBorders>
              <w:left w:val="single" w:sz="4" w:space="0" w:color="auto"/>
            </w:tcBorders>
            <w:vAlign w:val="center"/>
          </w:tcPr>
          <w:p w14:paraId="1DC3B2F2" w14:textId="77777777" w:rsidR="00172300" w:rsidRDefault="00F338AB" w:rsidP="00694EB2">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m:oMathPara>
          </w:p>
        </w:tc>
      </w:tr>
    </w:tbl>
    <w:p w14:paraId="67AEAA5A" w14:textId="77777777" w:rsidR="00172300" w:rsidRDefault="00172300" w:rsidP="00172300">
      <w:pPr>
        <w:spacing w:after="360"/>
      </w:pPr>
      <w:r>
        <w:t xml:space="preserve">On peut aussi calculer </w:t>
      </w: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oMath>
    </w:p>
    <w:tbl>
      <w:tblPr>
        <w:tblStyle w:val="Grilledutableau"/>
        <w:tblW w:w="0" w:type="auto"/>
        <w:tblLook w:val="04A0" w:firstRow="1" w:lastRow="0" w:firstColumn="1" w:lastColumn="0" w:noHBand="0" w:noVBand="1"/>
      </w:tblPr>
      <w:tblGrid>
        <w:gridCol w:w="2660"/>
        <w:gridCol w:w="1843"/>
      </w:tblGrid>
      <w:tr w:rsidR="00172300" w14:paraId="55A5EC13" w14:textId="77777777" w:rsidTr="00694EB2">
        <w:trPr>
          <w:trHeight w:val="624"/>
        </w:trPr>
        <w:tc>
          <w:tcPr>
            <w:tcW w:w="2660" w:type="dxa"/>
            <w:tcBorders>
              <w:top w:val="nil"/>
              <w:left w:val="nil"/>
              <w:bottom w:val="nil"/>
              <w:right w:val="single" w:sz="4" w:space="0" w:color="auto"/>
            </w:tcBorders>
            <w:vAlign w:val="center"/>
          </w:tcPr>
          <w:p w14:paraId="32CA29EB" w14:textId="77777777" w:rsidR="00172300" w:rsidRDefault="00172300" w:rsidP="00694EB2">
            <m:oMathPara>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40</m:t>
                    </m:r>
                  </m:num>
                  <m:den>
                    <m:r>
                      <w:rPr>
                        <w:rFonts w:ascii="Cambria Math" w:hAnsi="Cambria Math"/>
                      </w:rPr>
                      <m:t>200</m:t>
                    </m:r>
                  </m:den>
                </m:f>
              </m:oMath>
            </m:oMathPara>
          </w:p>
        </w:tc>
        <w:tc>
          <w:tcPr>
            <w:tcW w:w="1843" w:type="dxa"/>
            <w:tcBorders>
              <w:left w:val="single" w:sz="4" w:space="0" w:color="auto"/>
            </w:tcBorders>
            <w:vAlign w:val="center"/>
          </w:tcPr>
          <w:p w14:paraId="10B6F371" w14:textId="77777777" w:rsidR="00172300" w:rsidRDefault="00172300" w:rsidP="00694EB2">
            <m:oMathPara>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m:oMathPara>
          </w:p>
        </w:tc>
      </w:tr>
    </w:tbl>
    <w:p w14:paraId="595E6D51" w14:textId="77777777" w:rsidR="00172300" w:rsidRPr="00AD12BB" w:rsidRDefault="00172300" w:rsidP="00172300">
      <w:pPr>
        <w:spacing w:after="360"/>
      </w:pPr>
      <w:r>
        <w:t>On a donc :</w:t>
      </w:r>
    </w:p>
    <w:p w14:paraId="1694A328" w14:textId="77777777" w:rsidR="00172300" w:rsidRDefault="00F338AB" w:rsidP="00172300">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A</m:t>
              </m:r>
            </m:e>
          </m:d>
        </m:oMath>
      </m:oMathPara>
    </w:p>
    <w:p w14:paraId="5F43EA21" w14:textId="77777777" w:rsidR="00172300" w:rsidRDefault="00172300" w:rsidP="00172300">
      <w:r>
        <w:t xml:space="preserve">Selon la définition, on peut dire que les événements "L'élève fait de l'allemand" et "L'élève </w:t>
      </w:r>
      <w:proofErr w:type="gramStart"/>
      <w:r>
        <w:t>est</w:t>
      </w:r>
      <w:proofErr w:type="gramEnd"/>
      <w:r>
        <w:t xml:space="preserve"> une fille" sont indépendants.</w:t>
      </w:r>
    </w:p>
    <w:p w14:paraId="4B79E175" w14:textId="77777777" w:rsidR="00172300" w:rsidRDefault="00172300" w:rsidP="00172300">
      <w:r>
        <w:t xml:space="preserve">L'explication est que la proportion d'élèves qui font de l'allemand chez les filles est </w:t>
      </w:r>
      <m:oMath>
        <m:f>
          <m:fPr>
            <m:ctrlPr>
              <w:rPr>
                <w:rFonts w:ascii="Cambria Math" w:hAnsi="Cambria Math"/>
                <w:i/>
              </w:rPr>
            </m:ctrlPr>
          </m:fPr>
          <m:num>
            <m:r>
              <w:rPr>
                <w:rFonts w:ascii="Cambria Math" w:hAnsi="Cambria Math"/>
              </w:rPr>
              <m:t>30</m:t>
            </m:r>
          </m:num>
          <m:den>
            <m:r>
              <w:rPr>
                <w:rFonts w:ascii="Cambria Math" w:hAnsi="Cambria Math"/>
              </w:rPr>
              <m:t>150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w:r>
        <w:t xml:space="preserve"> et la proportion d'élèves qui font de l'allemand chez les garçons est </w:t>
      </w:r>
      <m:oMath>
        <m:f>
          <m:fPr>
            <m:ctrlPr>
              <w:rPr>
                <w:rFonts w:ascii="Cambria Math" w:hAnsi="Cambria Math"/>
                <w:i/>
              </w:rPr>
            </m:ctrlPr>
          </m:fPr>
          <m:num>
            <m:r>
              <w:rPr>
                <w:rFonts w:ascii="Cambria Math" w:hAnsi="Cambria Math"/>
              </w:rPr>
              <m:t>10</m:t>
            </m:r>
          </m:num>
          <m:den>
            <m:r>
              <w:rPr>
                <w:rFonts w:ascii="Cambria Math" w:hAnsi="Cambria Math"/>
              </w:rPr>
              <m:t>50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w:r>
        <w:t xml:space="preserve"> aussi. Donc la probabilité que l'élève fasse de l'allemand sachant que c'est une fille est la même que la probabilité qu'un élève fasse de l'allemand. L'événement </w:t>
      </w:r>
      <m:oMath>
        <m:r>
          <w:rPr>
            <w:rFonts w:ascii="Cambria Math" w:hAnsi="Cambria Math"/>
          </w:rPr>
          <m:t>A</m:t>
        </m:r>
      </m:oMath>
      <w:r>
        <w:t xml:space="preserve"> ne dépend pas de </w:t>
      </w:r>
      <m:oMath>
        <m:r>
          <w:rPr>
            <w:rFonts w:ascii="Cambria Math" w:hAnsi="Cambria Math"/>
          </w:rPr>
          <m:t>F</m:t>
        </m:r>
      </m:oMath>
      <w:r>
        <w:t xml:space="preserve"> (et réciproquement </w:t>
      </w:r>
      <m:oMath>
        <m:r>
          <w:rPr>
            <w:rFonts w:ascii="Cambria Math" w:hAnsi="Cambria Math"/>
          </w:rPr>
          <m:t>F</m:t>
        </m:r>
      </m:oMath>
      <w:r>
        <w:t xml:space="preserve"> ne dépend pas de </w:t>
      </w:r>
      <m:oMath>
        <m:r>
          <w:rPr>
            <w:rFonts w:ascii="Cambria Math" w:hAnsi="Cambria Math"/>
          </w:rPr>
          <m:t>A</m:t>
        </m:r>
      </m:oMath>
      <w:r>
        <w:t xml:space="preserve">). </w:t>
      </w:r>
    </w:p>
    <w:p w14:paraId="1DCB2DCE" w14:textId="77777777" w:rsidR="00604ECD" w:rsidRDefault="00865FC0" w:rsidP="00865FC0">
      <w:pPr>
        <w:pStyle w:val="Titre2"/>
      </w:pPr>
      <w:bookmarkStart w:id="18" w:name="_Toc17390272"/>
      <w:r>
        <w:t>Succession de deux épreuves indépendantes</w:t>
      </w:r>
      <w:bookmarkEnd w:id="18"/>
    </w:p>
    <w:p w14:paraId="16A90BAF" w14:textId="77777777" w:rsidR="00604ECD" w:rsidRPr="00433844" w:rsidRDefault="000275C2" w:rsidP="00433844">
      <w:pPr>
        <w:pStyle w:val="Paragraphedeliste"/>
        <w:numPr>
          <w:ilvl w:val="0"/>
          <w:numId w:val="3"/>
        </w:numPr>
        <w:rPr>
          <w:b/>
          <w:sz w:val="24"/>
        </w:rPr>
      </w:pPr>
      <w:r w:rsidRPr="00433844">
        <w:rPr>
          <w:b/>
          <w:sz w:val="24"/>
        </w:rPr>
        <w:t>Définition</w:t>
      </w:r>
    </w:p>
    <w:p w14:paraId="6E31F5DD" w14:textId="77777777" w:rsidR="000275C2" w:rsidRDefault="000275C2" w:rsidP="00433844">
      <w:pPr>
        <w:pBdr>
          <w:top w:val="single" w:sz="4" w:space="1" w:color="auto"/>
          <w:left w:val="single" w:sz="4" w:space="4" w:color="auto"/>
          <w:bottom w:val="single" w:sz="4" w:space="1" w:color="auto"/>
          <w:right w:val="single" w:sz="4" w:space="4" w:color="auto"/>
        </w:pBdr>
      </w:pPr>
      <w:r>
        <w:t>Lorsque deux expériences aléatoires se succèdent et que les résultats de la première expérience n'ont aucune influence sur les résultats de la seconde, on dit qu'il s'agit d'une succession de deux épreuves indépendantes.</w:t>
      </w:r>
    </w:p>
    <w:p w14:paraId="0DB20F75" w14:textId="77777777" w:rsidR="000275C2" w:rsidRPr="00433844" w:rsidRDefault="000275C2">
      <w:pPr>
        <w:rPr>
          <w:b/>
          <w:i/>
          <w:u w:val="single"/>
        </w:rPr>
      </w:pPr>
      <w:r w:rsidRPr="00433844">
        <w:rPr>
          <w:b/>
          <w:i/>
          <w:u w:val="single"/>
        </w:rPr>
        <w:t>Exemple</w:t>
      </w:r>
      <w:r w:rsidR="00C54790" w:rsidRPr="00433844">
        <w:rPr>
          <w:b/>
          <w:i/>
          <w:u w:val="single"/>
        </w:rPr>
        <w:t xml:space="preserve"> </w:t>
      </w:r>
      <w:r w:rsidRPr="00433844">
        <w:rPr>
          <w:b/>
          <w:i/>
          <w:u w:val="single"/>
        </w:rPr>
        <w:t>:</w:t>
      </w:r>
    </w:p>
    <w:p w14:paraId="0307ABD6" w14:textId="77777777" w:rsidR="000275C2" w:rsidRDefault="000275C2">
      <w:r>
        <w:t xml:space="preserve">On tire au hasard successivement </w:t>
      </w:r>
      <w:r w:rsidR="00C54790">
        <w:t xml:space="preserve">avec remise </w:t>
      </w:r>
      <w:r>
        <w:t>deux cartes dans un jeu de cartes et on note les cartes obtenues.</w:t>
      </w:r>
    </w:p>
    <w:p w14:paraId="5857EA49" w14:textId="77777777" w:rsidR="000275C2" w:rsidRDefault="00C54790">
      <w:r>
        <w:t>Dans cet énoncé, il y a l</w:t>
      </w:r>
      <w:r w:rsidR="000275C2">
        <w:t xml:space="preserve">'hypothèse </w:t>
      </w:r>
      <w:r>
        <w:t>"avec remise" donc</w:t>
      </w:r>
      <w:r w:rsidR="000275C2">
        <w:t xml:space="preserve"> les deux tirages sont indépendants. En effet, puisqu'il y a remise de la première carte, la composition du paquet </w:t>
      </w:r>
      <w:r>
        <w:t>ne dépend pas de la première carte tirée lorsqu'on tire la deuxième carte.</w:t>
      </w:r>
    </w:p>
    <w:p w14:paraId="3FC3DF8B" w14:textId="77777777" w:rsidR="00172300" w:rsidRPr="000275C2" w:rsidRDefault="00172300" w:rsidP="00172300">
      <w:pPr>
        <w:pStyle w:val="Paragraphedeliste"/>
        <w:numPr>
          <w:ilvl w:val="0"/>
          <w:numId w:val="3"/>
        </w:numPr>
        <w:rPr>
          <w:b/>
          <w:sz w:val="24"/>
        </w:rPr>
      </w:pPr>
      <w:r w:rsidRPr="000275C2">
        <w:rPr>
          <w:b/>
          <w:sz w:val="24"/>
        </w:rPr>
        <w:t xml:space="preserve">Propriété </w:t>
      </w:r>
      <w:r>
        <w:rPr>
          <w:b/>
          <w:sz w:val="24"/>
        </w:rPr>
        <w:t xml:space="preserve">6 </w:t>
      </w:r>
      <w:r w:rsidRPr="000275C2">
        <w:rPr>
          <w:b/>
          <w:sz w:val="24"/>
        </w:rPr>
        <w:t>:</w:t>
      </w:r>
    </w:p>
    <w:p w14:paraId="5863ACFD" w14:textId="77777777" w:rsidR="00172300" w:rsidRDefault="00433844" w:rsidP="00433844">
      <w:pPr>
        <w:pBdr>
          <w:top w:val="single" w:sz="4" w:space="1" w:color="auto"/>
          <w:left w:val="single" w:sz="4" w:space="4" w:color="auto"/>
          <w:bottom w:val="single" w:sz="4" w:space="1" w:color="auto"/>
          <w:right w:val="single" w:sz="4" w:space="4" w:color="auto"/>
        </w:pBdr>
      </w:pPr>
      <w:r>
        <w:t xml:space="preserve">La probabilité d'avoir un certain couple  </w:t>
      </w:r>
      <m:oMath>
        <m:r>
          <w:rPr>
            <w:rFonts w:ascii="Cambria Math" w:hAnsi="Cambria Math"/>
          </w:rPr>
          <m:t>(a ;b)</m:t>
        </m:r>
      </m:oMath>
      <w:r>
        <w:t xml:space="preserve">  lors de deux épreuves indépendantes est égal au produit des probabilités </w:t>
      </w:r>
      <m:oMath>
        <m:r>
          <w:rPr>
            <w:rFonts w:ascii="Cambria Math" w:hAnsi="Cambria Math"/>
          </w:rPr>
          <m:t>P(a)×P(b)</m:t>
        </m:r>
      </m:oMath>
      <w:r>
        <w:t>.</w:t>
      </w:r>
    </w:p>
    <w:p w14:paraId="02F0496B" w14:textId="77777777" w:rsidR="00172300" w:rsidRPr="00433844" w:rsidRDefault="00433844" w:rsidP="00433844">
      <w:pPr>
        <w:rPr>
          <w:b/>
          <w:i/>
          <w:u w:val="single"/>
        </w:rPr>
      </w:pPr>
      <w:r w:rsidRPr="00433844">
        <w:rPr>
          <w:b/>
          <w:i/>
          <w:u w:val="single"/>
        </w:rPr>
        <w:t>Exemple</w:t>
      </w:r>
      <w:r w:rsidR="00172300" w:rsidRPr="00433844">
        <w:rPr>
          <w:b/>
          <w:i/>
          <w:u w:val="single"/>
        </w:rPr>
        <w:t xml:space="preserve"> :</w:t>
      </w:r>
    </w:p>
    <w:p w14:paraId="573D49BD" w14:textId="77777777" w:rsidR="00433844" w:rsidRPr="00F83483" w:rsidRDefault="00433844" w:rsidP="00433844">
      <w:r>
        <w:t xml:space="preserve">La probabilité d'avoir le couple </w:t>
      </w:r>
      <m:oMath>
        <m:d>
          <m:dPr>
            <m:ctrlPr>
              <w:rPr>
                <w:rFonts w:ascii="Cambria Math" w:hAnsi="Cambria Math"/>
                <w:i/>
              </w:rPr>
            </m:ctrlPr>
          </m:dPr>
          <m:e>
            <m:r>
              <w:rPr>
                <w:rFonts w:ascii="Cambria Math" w:hAnsi="Cambria Math"/>
              </w:rPr>
              <m:t>3;4</m:t>
            </m:r>
          </m:e>
        </m:d>
      </m:oMath>
      <w:r>
        <w:t xml:space="preserve"> lorsqu'on lance deux fois un dé est égal à </w:t>
      </w:r>
      <m:oMath>
        <m:r>
          <w:rPr>
            <w:rFonts w:ascii="Cambria Math" w:hAnsi="Cambria Math"/>
          </w:rPr>
          <m:t>P</m:t>
        </m:r>
        <m:d>
          <m:dPr>
            <m:ctrlPr>
              <w:rPr>
                <w:rFonts w:ascii="Cambria Math" w:hAnsi="Cambria Math"/>
                <w:i/>
              </w:rPr>
            </m:ctrlPr>
          </m:dPr>
          <m:e>
            <m:r>
              <w:rPr>
                <w:rFonts w:ascii="Cambria Math" w:hAnsi="Cambria Math"/>
              </w:rPr>
              <m:t>3</m:t>
            </m:r>
          </m:e>
        </m:d>
        <m:r>
          <w:rPr>
            <w:rFonts w:ascii="Cambria Math" w:hAnsi="Cambria Math"/>
          </w:rPr>
          <m:t>×P</m:t>
        </m:r>
        <m:d>
          <m:dPr>
            <m:ctrlPr>
              <w:rPr>
                <w:rFonts w:ascii="Cambria Math" w:hAnsi="Cambria Math"/>
                <w:i/>
              </w:rPr>
            </m:ctrlPr>
          </m:dPr>
          <m:e>
            <m:r>
              <w:rPr>
                <w:rFonts w:ascii="Cambria Math" w:hAnsi="Cambria Math"/>
              </w:rPr>
              <m:t>4</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oMath>
    </w:p>
    <w:sectPr w:rsidR="00433844" w:rsidRPr="00F83483" w:rsidSect="00122CE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E7B47" w14:textId="77777777" w:rsidR="00062BEA" w:rsidRDefault="00062BEA" w:rsidP="00122CE0">
      <w:pPr>
        <w:spacing w:after="0" w:line="240" w:lineRule="auto"/>
      </w:pPr>
      <w:r>
        <w:separator/>
      </w:r>
    </w:p>
  </w:endnote>
  <w:endnote w:type="continuationSeparator" w:id="0">
    <w:p w14:paraId="3BF788AF" w14:textId="77777777" w:rsidR="00062BEA" w:rsidRDefault="00062BEA" w:rsidP="0012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232974"/>
      <w:docPartObj>
        <w:docPartGallery w:val="Page Numbers (Bottom of Page)"/>
        <w:docPartUnique/>
      </w:docPartObj>
    </w:sdtPr>
    <w:sdtEndPr/>
    <w:sdtContent>
      <w:p w14:paraId="3429D71E" w14:textId="77777777" w:rsidR="00694EB2" w:rsidRDefault="00694EB2">
        <w:pPr>
          <w:pStyle w:val="Pieddepage"/>
          <w:jc w:val="right"/>
        </w:pPr>
        <w:r>
          <w:fldChar w:fldCharType="begin"/>
        </w:r>
        <w:r>
          <w:instrText>PAGE   \* MERGEFORMAT</w:instrText>
        </w:r>
        <w:r>
          <w:fldChar w:fldCharType="separate"/>
        </w:r>
        <w:r>
          <w:t>2</w:t>
        </w:r>
        <w:r>
          <w:fldChar w:fldCharType="end"/>
        </w:r>
        <w:r>
          <w:t>/</w:t>
        </w:r>
        <w:r w:rsidR="00F338AB">
          <w:fldChar w:fldCharType="begin"/>
        </w:r>
        <w:r w:rsidR="00F338AB">
          <w:instrText xml:space="preserve"> NUMPAGES   \* MERGEFORM</w:instrText>
        </w:r>
        <w:r w:rsidR="00F338AB">
          <w:instrText xml:space="preserve">AT </w:instrText>
        </w:r>
        <w:r w:rsidR="00F338AB">
          <w:fldChar w:fldCharType="separate"/>
        </w:r>
        <w:r>
          <w:rPr>
            <w:noProof/>
          </w:rPr>
          <w:t>8</w:t>
        </w:r>
        <w:r w:rsidR="00F338A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2C16B" w14:textId="77777777" w:rsidR="00062BEA" w:rsidRDefault="00062BEA" w:rsidP="00122CE0">
      <w:pPr>
        <w:spacing w:after="0" w:line="240" w:lineRule="auto"/>
      </w:pPr>
      <w:r>
        <w:separator/>
      </w:r>
    </w:p>
  </w:footnote>
  <w:footnote w:type="continuationSeparator" w:id="0">
    <w:p w14:paraId="30799CD8" w14:textId="77777777" w:rsidR="00062BEA" w:rsidRDefault="00062BEA" w:rsidP="00122CE0">
      <w:pPr>
        <w:spacing w:after="0" w:line="240" w:lineRule="auto"/>
      </w:pPr>
      <w:r>
        <w:continuationSeparator/>
      </w:r>
    </w:p>
  </w:footnote>
  <w:footnote w:id="1">
    <w:p w14:paraId="3C9CBFBD" w14:textId="77777777" w:rsidR="00694EB2" w:rsidRDefault="00694EB2" w:rsidP="00122CE0">
      <w:pPr>
        <w:pStyle w:val="Notedebasdepage"/>
      </w:pPr>
      <w:r>
        <w:rPr>
          <w:rStyle w:val="Appelnotedebasdep"/>
        </w:rPr>
        <w:footnoteRef/>
      </w:r>
      <w:r>
        <w:t xml:space="preserve"> Deux évènements sont </w:t>
      </w:r>
      <w:r w:rsidRPr="00190E09">
        <w:rPr>
          <w:b/>
        </w:rPr>
        <w:t>incompatibles</w:t>
      </w:r>
      <w:r>
        <w:t xml:space="preserve"> lorsque leur intersection est vide. On dit aussi évènements " disjoints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3C8"/>
    <w:multiLevelType w:val="hybridMultilevel"/>
    <w:tmpl w:val="93F49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5A4DD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5B5C18C4"/>
    <w:multiLevelType w:val="hybridMultilevel"/>
    <w:tmpl w:val="828CD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DA00E1"/>
    <w:multiLevelType w:val="hybridMultilevel"/>
    <w:tmpl w:val="0CE65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CD"/>
    <w:rsid w:val="000275C2"/>
    <w:rsid w:val="00062BEA"/>
    <w:rsid w:val="00122CE0"/>
    <w:rsid w:val="00172300"/>
    <w:rsid w:val="00213BE8"/>
    <w:rsid w:val="00433844"/>
    <w:rsid w:val="00501F52"/>
    <w:rsid w:val="00604ECD"/>
    <w:rsid w:val="00674617"/>
    <w:rsid w:val="00694EB2"/>
    <w:rsid w:val="007E1FE8"/>
    <w:rsid w:val="008156B5"/>
    <w:rsid w:val="00822A62"/>
    <w:rsid w:val="00857681"/>
    <w:rsid w:val="00865FC0"/>
    <w:rsid w:val="00945A26"/>
    <w:rsid w:val="00B523D2"/>
    <w:rsid w:val="00B716D7"/>
    <w:rsid w:val="00C54790"/>
    <w:rsid w:val="00C730DF"/>
    <w:rsid w:val="00D65314"/>
    <w:rsid w:val="00F338AB"/>
    <w:rsid w:val="00F60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7E9E"/>
  <w15:chartTrackingRefBased/>
  <w15:docId w15:val="{DC4C18E4-3041-44C4-98F1-FA7B61A7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CE0"/>
    <w:pPr>
      <w:spacing w:after="200" w:line="276" w:lineRule="auto"/>
    </w:pPr>
    <w:rPr>
      <w:rFonts w:eastAsiaTheme="minorEastAsia"/>
      <w:lang w:bidi="en-US"/>
    </w:rPr>
  </w:style>
  <w:style w:type="paragraph" w:styleId="Titre1">
    <w:name w:val="heading 1"/>
    <w:basedOn w:val="Normal"/>
    <w:next w:val="Normal"/>
    <w:link w:val="Titre1Car"/>
    <w:uiPriority w:val="9"/>
    <w:qFormat/>
    <w:rsid w:val="00122CE0"/>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122CE0"/>
    <w:pPr>
      <w:numPr>
        <w:ilvl w:val="1"/>
        <w:numId w:val="1"/>
      </w:num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122CE0"/>
    <w:pPr>
      <w:numPr>
        <w:ilvl w:val="2"/>
        <w:numId w:val="1"/>
      </w:num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122CE0"/>
    <w:pPr>
      <w:numPr>
        <w:ilvl w:val="3"/>
        <w:numId w:val="1"/>
      </w:num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122CE0"/>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122CE0"/>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122CE0"/>
    <w:pPr>
      <w:numPr>
        <w:ilvl w:val="6"/>
        <w:numId w:val="1"/>
      </w:num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122CE0"/>
    <w:pPr>
      <w:numPr>
        <w:ilvl w:val="7"/>
        <w:numId w:val="1"/>
      </w:num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122CE0"/>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2CE0"/>
    <w:rPr>
      <w:rFonts w:asciiTheme="majorHAnsi" w:eastAsiaTheme="majorEastAsia" w:hAnsiTheme="majorHAnsi" w:cstheme="majorBidi"/>
      <w:b/>
      <w:bCs/>
      <w:sz w:val="28"/>
      <w:szCs w:val="28"/>
      <w:lang w:bidi="en-US"/>
    </w:rPr>
  </w:style>
  <w:style w:type="character" w:customStyle="1" w:styleId="Titre2Car">
    <w:name w:val="Titre 2 Car"/>
    <w:basedOn w:val="Policepardfaut"/>
    <w:link w:val="Titre2"/>
    <w:uiPriority w:val="9"/>
    <w:rsid w:val="00122CE0"/>
    <w:rPr>
      <w:rFonts w:asciiTheme="majorHAnsi" w:eastAsiaTheme="majorEastAsia" w:hAnsiTheme="majorHAnsi" w:cstheme="majorBidi"/>
      <w:b/>
      <w:bCs/>
      <w:sz w:val="26"/>
      <w:szCs w:val="26"/>
      <w:lang w:bidi="en-US"/>
    </w:rPr>
  </w:style>
  <w:style w:type="character" w:customStyle="1" w:styleId="Titre3Car">
    <w:name w:val="Titre 3 Car"/>
    <w:basedOn w:val="Policepardfaut"/>
    <w:link w:val="Titre3"/>
    <w:uiPriority w:val="9"/>
    <w:rsid w:val="00122CE0"/>
    <w:rPr>
      <w:rFonts w:asciiTheme="majorHAnsi" w:eastAsiaTheme="majorEastAsia" w:hAnsiTheme="majorHAnsi" w:cstheme="majorBidi"/>
      <w:b/>
      <w:bCs/>
      <w:lang w:bidi="en-US"/>
    </w:rPr>
  </w:style>
  <w:style w:type="character" w:customStyle="1" w:styleId="Titre4Car">
    <w:name w:val="Titre 4 Car"/>
    <w:basedOn w:val="Policepardfaut"/>
    <w:link w:val="Titre4"/>
    <w:uiPriority w:val="9"/>
    <w:semiHidden/>
    <w:rsid w:val="00122CE0"/>
    <w:rPr>
      <w:rFonts w:asciiTheme="majorHAnsi" w:eastAsiaTheme="majorEastAsia" w:hAnsiTheme="majorHAnsi" w:cstheme="majorBidi"/>
      <w:b/>
      <w:bCs/>
      <w:i/>
      <w:iCs/>
      <w:lang w:bidi="en-US"/>
    </w:rPr>
  </w:style>
  <w:style w:type="character" w:customStyle="1" w:styleId="Titre5Car">
    <w:name w:val="Titre 5 Car"/>
    <w:basedOn w:val="Policepardfaut"/>
    <w:link w:val="Titre5"/>
    <w:uiPriority w:val="9"/>
    <w:semiHidden/>
    <w:rsid w:val="00122CE0"/>
    <w:rPr>
      <w:rFonts w:asciiTheme="majorHAnsi" w:eastAsiaTheme="majorEastAsia" w:hAnsiTheme="majorHAnsi" w:cstheme="majorBidi"/>
      <w:b/>
      <w:bCs/>
      <w:color w:val="7F7F7F" w:themeColor="text1" w:themeTint="80"/>
      <w:lang w:bidi="en-US"/>
    </w:rPr>
  </w:style>
  <w:style w:type="character" w:customStyle="1" w:styleId="Titre6Car">
    <w:name w:val="Titre 6 Car"/>
    <w:basedOn w:val="Policepardfaut"/>
    <w:link w:val="Titre6"/>
    <w:uiPriority w:val="9"/>
    <w:semiHidden/>
    <w:rsid w:val="00122CE0"/>
    <w:rPr>
      <w:rFonts w:asciiTheme="majorHAnsi" w:eastAsiaTheme="majorEastAsia" w:hAnsiTheme="majorHAnsi" w:cstheme="majorBidi"/>
      <w:b/>
      <w:bCs/>
      <w:i/>
      <w:iCs/>
      <w:color w:val="7F7F7F" w:themeColor="text1" w:themeTint="80"/>
      <w:lang w:bidi="en-US"/>
    </w:rPr>
  </w:style>
  <w:style w:type="character" w:customStyle="1" w:styleId="Titre7Car">
    <w:name w:val="Titre 7 Car"/>
    <w:basedOn w:val="Policepardfaut"/>
    <w:link w:val="Titre7"/>
    <w:uiPriority w:val="9"/>
    <w:semiHidden/>
    <w:rsid w:val="00122CE0"/>
    <w:rPr>
      <w:rFonts w:asciiTheme="majorHAnsi" w:eastAsiaTheme="majorEastAsia" w:hAnsiTheme="majorHAnsi" w:cstheme="majorBidi"/>
      <w:i/>
      <w:iCs/>
      <w:lang w:bidi="en-US"/>
    </w:rPr>
  </w:style>
  <w:style w:type="character" w:customStyle="1" w:styleId="Titre8Car">
    <w:name w:val="Titre 8 Car"/>
    <w:basedOn w:val="Policepardfaut"/>
    <w:link w:val="Titre8"/>
    <w:uiPriority w:val="9"/>
    <w:semiHidden/>
    <w:rsid w:val="00122CE0"/>
    <w:rPr>
      <w:rFonts w:asciiTheme="majorHAnsi" w:eastAsiaTheme="majorEastAsia" w:hAnsiTheme="majorHAnsi" w:cstheme="majorBidi"/>
      <w:sz w:val="20"/>
      <w:szCs w:val="20"/>
      <w:lang w:bidi="en-US"/>
    </w:rPr>
  </w:style>
  <w:style w:type="character" w:customStyle="1" w:styleId="Titre9Car">
    <w:name w:val="Titre 9 Car"/>
    <w:basedOn w:val="Policepardfaut"/>
    <w:link w:val="Titre9"/>
    <w:uiPriority w:val="9"/>
    <w:semiHidden/>
    <w:rsid w:val="00122CE0"/>
    <w:rPr>
      <w:rFonts w:asciiTheme="majorHAnsi" w:eastAsiaTheme="majorEastAsia" w:hAnsiTheme="majorHAnsi" w:cstheme="majorBidi"/>
      <w:i/>
      <w:iCs/>
      <w:spacing w:val="5"/>
      <w:sz w:val="20"/>
      <w:szCs w:val="20"/>
      <w:lang w:bidi="en-US"/>
    </w:rPr>
  </w:style>
  <w:style w:type="paragraph" w:styleId="Titre">
    <w:name w:val="Title"/>
    <w:basedOn w:val="Normal"/>
    <w:next w:val="Normal"/>
    <w:link w:val="TitreCar"/>
    <w:uiPriority w:val="10"/>
    <w:qFormat/>
    <w:rsid w:val="00122CE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122CE0"/>
    <w:rPr>
      <w:rFonts w:asciiTheme="majorHAnsi" w:eastAsiaTheme="majorEastAsia" w:hAnsiTheme="majorHAnsi" w:cstheme="majorBidi"/>
      <w:spacing w:val="5"/>
      <w:sz w:val="52"/>
      <w:szCs w:val="52"/>
      <w:lang w:bidi="en-US"/>
    </w:rPr>
  </w:style>
  <w:style w:type="paragraph" w:styleId="Paragraphedeliste">
    <w:name w:val="List Paragraph"/>
    <w:basedOn w:val="Normal"/>
    <w:uiPriority w:val="34"/>
    <w:qFormat/>
    <w:rsid w:val="00122CE0"/>
    <w:pPr>
      <w:ind w:left="720"/>
      <w:contextualSpacing/>
    </w:pPr>
  </w:style>
  <w:style w:type="table" w:styleId="Grilledutableau">
    <w:name w:val="Table Grid"/>
    <w:basedOn w:val="TableauNormal"/>
    <w:uiPriority w:val="59"/>
    <w:rsid w:val="00122CE0"/>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22C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2CE0"/>
    <w:rPr>
      <w:rFonts w:eastAsiaTheme="minorEastAsia"/>
      <w:sz w:val="20"/>
      <w:szCs w:val="20"/>
      <w:lang w:bidi="en-US"/>
    </w:rPr>
  </w:style>
  <w:style w:type="character" w:styleId="Appelnotedebasdep">
    <w:name w:val="footnote reference"/>
    <w:basedOn w:val="Policepardfaut"/>
    <w:uiPriority w:val="99"/>
    <w:semiHidden/>
    <w:unhideWhenUsed/>
    <w:rsid w:val="00122CE0"/>
    <w:rPr>
      <w:vertAlign w:val="superscript"/>
    </w:rPr>
  </w:style>
  <w:style w:type="paragraph" w:styleId="Textedebulles">
    <w:name w:val="Balloon Text"/>
    <w:basedOn w:val="Normal"/>
    <w:link w:val="TextedebullesCar"/>
    <w:uiPriority w:val="99"/>
    <w:semiHidden/>
    <w:unhideWhenUsed/>
    <w:rsid w:val="00122C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2CE0"/>
    <w:rPr>
      <w:rFonts w:ascii="Segoe UI" w:eastAsiaTheme="minorEastAsia" w:hAnsi="Segoe UI" w:cs="Segoe UI"/>
      <w:sz w:val="18"/>
      <w:szCs w:val="18"/>
      <w:lang w:bidi="en-US"/>
    </w:rPr>
  </w:style>
  <w:style w:type="paragraph" w:styleId="En-ttedetabledesmatires">
    <w:name w:val="TOC Heading"/>
    <w:basedOn w:val="Titre1"/>
    <w:next w:val="Normal"/>
    <w:uiPriority w:val="39"/>
    <w:unhideWhenUsed/>
    <w:qFormat/>
    <w:rsid w:val="00865FC0"/>
    <w:pPr>
      <w:keepNext/>
      <w:keepLines/>
      <w:numPr>
        <w:numId w:val="0"/>
      </w:numPr>
      <w:spacing w:before="240" w:line="259" w:lineRule="auto"/>
      <w:contextualSpacing w:val="0"/>
      <w:outlineLvl w:val="9"/>
    </w:pPr>
    <w:rPr>
      <w:b w:val="0"/>
      <w:bCs w:val="0"/>
      <w:color w:val="2F5496" w:themeColor="accent1" w:themeShade="BF"/>
      <w:sz w:val="32"/>
      <w:szCs w:val="32"/>
      <w:lang w:eastAsia="fr-FR" w:bidi="ar-SA"/>
    </w:rPr>
  </w:style>
  <w:style w:type="paragraph" w:styleId="TM1">
    <w:name w:val="toc 1"/>
    <w:basedOn w:val="Normal"/>
    <w:next w:val="Normal"/>
    <w:autoRedefine/>
    <w:uiPriority w:val="39"/>
    <w:unhideWhenUsed/>
    <w:rsid w:val="00865FC0"/>
    <w:pPr>
      <w:spacing w:after="100"/>
    </w:pPr>
  </w:style>
  <w:style w:type="paragraph" w:styleId="TM2">
    <w:name w:val="toc 2"/>
    <w:basedOn w:val="Normal"/>
    <w:next w:val="Normal"/>
    <w:autoRedefine/>
    <w:uiPriority w:val="39"/>
    <w:unhideWhenUsed/>
    <w:rsid w:val="00865FC0"/>
    <w:pPr>
      <w:spacing w:after="100"/>
      <w:ind w:left="220"/>
    </w:pPr>
  </w:style>
  <w:style w:type="paragraph" w:styleId="TM3">
    <w:name w:val="toc 3"/>
    <w:basedOn w:val="Normal"/>
    <w:next w:val="Normal"/>
    <w:autoRedefine/>
    <w:uiPriority w:val="39"/>
    <w:unhideWhenUsed/>
    <w:rsid w:val="00865FC0"/>
    <w:pPr>
      <w:spacing w:after="100"/>
      <w:ind w:left="440"/>
    </w:pPr>
  </w:style>
  <w:style w:type="character" w:styleId="Lienhypertexte">
    <w:name w:val="Hyperlink"/>
    <w:basedOn w:val="Policepardfaut"/>
    <w:uiPriority w:val="99"/>
    <w:unhideWhenUsed/>
    <w:rsid w:val="00865FC0"/>
    <w:rPr>
      <w:color w:val="0563C1" w:themeColor="hyperlink"/>
      <w:u w:val="single"/>
    </w:rPr>
  </w:style>
  <w:style w:type="character" w:styleId="Textedelespacerserv">
    <w:name w:val="Placeholder Text"/>
    <w:basedOn w:val="Policepardfaut"/>
    <w:uiPriority w:val="99"/>
    <w:semiHidden/>
    <w:rsid w:val="00501F52"/>
    <w:rPr>
      <w:color w:val="808080"/>
    </w:rPr>
  </w:style>
  <w:style w:type="paragraph" w:styleId="En-tte">
    <w:name w:val="header"/>
    <w:basedOn w:val="Normal"/>
    <w:link w:val="En-tteCar"/>
    <w:uiPriority w:val="99"/>
    <w:unhideWhenUsed/>
    <w:rsid w:val="00213BE8"/>
    <w:pPr>
      <w:tabs>
        <w:tab w:val="center" w:pos="4536"/>
        <w:tab w:val="right" w:pos="9072"/>
      </w:tabs>
      <w:spacing w:after="0" w:line="240" w:lineRule="auto"/>
    </w:pPr>
  </w:style>
  <w:style w:type="character" w:customStyle="1" w:styleId="En-tteCar">
    <w:name w:val="En-tête Car"/>
    <w:basedOn w:val="Policepardfaut"/>
    <w:link w:val="En-tte"/>
    <w:uiPriority w:val="99"/>
    <w:rsid w:val="00213BE8"/>
    <w:rPr>
      <w:rFonts w:eastAsiaTheme="minorEastAsia"/>
      <w:lang w:bidi="en-US"/>
    </w:rPr>
  </w:style>
  <w:style w:type="paragraph" w:styleId="Pieddepage">
    <w:name w:val="footer"/>
    <w:basedOn w:val="Normal"/>
    <w:link w:val="PieddepageCar"/>
    <w:uiPriority w:val="99"/>
    <w:unhideWhenUsed/>
    <w:rsid w:val="00213B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3BE8"/>
    <w:rPr>
      <w:rFonts w:eastAsiaTheme="minorEastAs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8B3EB-C053-487F-B49D-A2D086DD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1447</Words>
  <Characters>7963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3</cp:revision>
  <cp:lastPrinted>2019-08-23T15:20:00Z</cp:lastPrinted>
  <dcterms:created xsi:type="dcterms:W3CDTF">2019-08-23T15:20:00Z</dcterms:created>
  <dcterms:modified xsi:type="dcterms:W3CDTF">2019-08-23T15:20:00Z</dcterms:modified>
</cp:coreProperties>
</file>